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CA" w:rsidRDefault="008D23CA" w:rsidP="008D23CA">
      <w:pPr>
        <w:pStyle w:val="HelpTopic"/>
        <w:spacing w:before="0" w:after="0"/>
        <w:jc w:val="center"/>
        <w:rPr>
          <w:sz w:val="72"/>
          <w:szCs w:val="72"/>
        </w:rPr>
      </w:pPr>
    </w:p>
    <w:p w:rsidR="008D23CA" w:rsidRDefault="008D23CA" w:rsidP="008D23CA">
      <w:pPr>
        <w:pStyle w:val="HelpTopic"/>
        <w:spacing w:before="0" w:after="0"/>
        <w:jc w:val="center"/>
        <w:rPr>
          <w:sz w:val="72"/>
          <w:szCs w:val="72"/>
        </w:rPr>
      </w:pPr>
    </w:p>
    <w:p w:rsidR="00E3444D" w:rsidRDefault="00E3444D" w:rsidP="008D23CA">
      <w:pPr>
        <w:pStyle w:val="HelpTopic"/>
        <w:spacing w:before="0" w:after="0"/>
        <w:jc w:val="center"/>
        <w:rPr>
          <w:sz w:val="72"/>
          <w:szCs w:val="72"/>
        </w:rPr>
      </w:pPr>
      <w:r w:rsidRPr="00E3444D">
        <w:rPr>
          <w:sz w:val="72"/>
          <w:szCs w:val="72"/>
        </w:rPr>
        <w:t>Instructions for Preparing</w:t>
      </w:r>
    </w:p>
    <w:p w:rsidR="008D23CA" w:rsidRDefault="00565BA8" w:rsidP="008D23CA">
      <w:pPr>
        <w:pStyle w:val="HelpTopic"/>
        <w:spacing w:before="0" w:after="0"/>
        <w:jc w:val="center"/>
        <w:rPr>
          <w:sz w:val="40"/>
          <w:szCs w:val="40"/>
        </w:rPr>
      </w:pPr>
      <w:r>
        <w:rPr>
          <w:sz w:val="72"/>
          <w:szCs w:val="72"/>
        </w:rPr>
        <w:t>FY 2015 General Fund Carryforward Expenditure Plan</w:t>
      </w:r>
      <w:r w:rsidR="009B5D2B">
        <w:rPr>
          <w:rFonts w:asciiTheme="majorHAnsi" w:hAnsiTheme="majorHAnsi"/>
          <w:sz w:val="24"/>
          <w:szCs w:val="24"/>
        </w:rPr>
        <w:pict>
          <v:rect id="_x0000_i1025" style="width:468pt;height:1.5pt" o:hralign="center" o:hrstd="t" o:hr="t" fillcolor="#a0a0a0" stroked="f"/>
        </w:pict>
      </w:r>
    </w:p>
    <w:p w:rsidR="008D23CA" w:rsidRDefault="008D23CA" w:rsidP="008D23CA">
      <w:pPr>
        <w:pStyle w:val="HelpTopic"/>
        <w:spacing w:before="0" w:after="0"/>
        <w:jc w:val="center"/>
        <w:rPr>
          <w:sz w:val="40"/>
          <w:szCs w:val="40"/>
        </w:rPr>
      </w:pPr>
    </w:p>
    <w:p w:rsidR="008D23CA" w:rsidRDefault="008D23CA" w:rsidP="008D23CA">
      <w:pPr>
        <w:pStyle w:val="HelpTopic"/>
        <w:spacing w:before="0" w:after="0"/>
        <w:jc w:val="center"/>
        <w:rPr>
          <w:sz w:val="40"/>
          <w:szCs w:val="40"/>
        </w:rPr>
      </w:pPr>
    </w:p>
    <w:p w:rsidR="008D23CA" w:rsidRDefault="008D23CA" w:rsidP="008D23CA">
      <w:pPr>
        <w:pStyle w:val="HelpTopic"/>
        <w:spacing w:before="0" w:after="0"/>
        <w:jc w:val="center"/>
        <w:rPr>
          <w:sz w:val="40"/>
          <w:szCs w:val="40"/>
        </w:rPr>
      </w:pPr>
    </w:p>
    <w:p w:rsidR="00E3444D" w:rsidRDefault="00E3444D" w:rsidP="00A941B1">
      <w:pPr>
        <w:pStyle w:val="HelpTopic"/>
        <w:spacing w:before="0" w:after="0"/>
        <w:rPr>
          <w:sz w:val="40"/>
          <w:szCs w:val="40"/>
        </w:rPr>
      </w:pPr>
    </w:p>
    <w:p w:rsidR="008209BB" w:rsidRDefault="008209BB" w:rsidP="00A941B1">
      <w:pPr>
        <w:pStyle w:val="HelpTopic"/>
        <w:spacing w:before="0" w:after="0"/>
        <w:rPr>
          <w:sz w:val="56"/>
          <w:szCs w:val="56"/>
        </w:rPr>
      </w:pPr>
    </w:p>
    <w:p w:rsidR="008D23CA" w:rsidRDefault="008D23CA" w:rsidP="008D23CA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noProof/>
          <w:sz w:val="36"/>
        </w:rPr>
        <w:drawing>
          <wp:inline distT="0" distB="0" distL="0" distR="0" wp14:anchorId="39F22223" wp14:editId="191469A4">
            <wp:extent cx="781050" cy="666750"/>
            <wp:effectExtent l="19050" t="0" r="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3CA" w:rsidRDefault="008D23CA" w:rsidP="008D23CA">
      <w:pPr>
        <w:jc w:val="center"/>
        <w:rPr>
          <w:rFonts w:ascii="Bookman Old Style" w:hAnsi="Bookman Old Style"/>
          <w:b/>
          <w:sz w:val="16"/>
        </w:rPr>
      </w:pPr>
    </w:p>
    <w:p w:rsidR="008D23CA" w:rsidRPr="001807FE" w:rsidRDefault="008D23CA" w:rsidP="008D23CA">
      <w:pPr>
        <w:jc w:val="center"/>
        <w:rPr>
          <w:rFonts w:ascii="Calibri" w:eastAsia="Times New Roman" w:hAnsi="Calibri" w:cs="Times New Roman"/>
          <w:b/>
          <w:bCs/>
          <w:color w:val="4F81BD"/>
          <w:sz w:val="48"/>
          <w:szCs w:val="48"/>
        </w:rPr>
      </w:pPr>
      <w:r w:rsidRPr="001807FE">
        <w:rPr>
          <w:rFonts w:ascii="Calibri" w:eastAsia="Times New Roman" w:hAnsi="Calibri" w:cs="Times New Roman"/>
          <w:b/>
          <w:bCs/>
          <w:color w:val="4F81BD"/>
          <w:sz w:val="48"/>
          <w:szCs w:val="48"/>
        </w:rPr>
        <w:t>Department of Planning and Budget</w:t>
      </w:r>
    </w:p>
    <w:p w:rsidR="00E3444D" w:rsidRPr="001807FE" w:rsidRDefault="00361418" w:rsidP="008D23CA">
      <w:pPr>
        <w:jc w:val="center"/>
        <w:rPr>
          <w:rFonts w:ascii="Calibri" w:eastAsia="Times New Roman" w:hAnsi="Calibri" w:cs="Times New Roman"/>
          <w:b/>
          <w:bCs/>
          <w:color w:val="4F81BD"/>
          <w:sz w:val="40"/>
          <w:szCs w:val="40"/>
        </w:rPr>
      </w:pPr>
      <w:r>
        <w:rPr>
          <w:rFonts w:ascii="Calibri" w:eastAsia="Times New Roman" w:hAnsi="Calibri" w:cs="Times New Roman"/>
          <w:b/>
          <w:bCs/>
          <w:color w:val="4F81BD"/>
          <w:sz w:val="40"/>
          <w:szCs w:val="40"/>
        </w:rPr>
        <w:t>September</w:t>
      </w:r>
      <w:r w:rsidR="00C17F39" w:rsidRPr="001807FE">
        <w:rPr>
          <w:rFonts w:ascii="Calibri" w:eastAsia="Times New Roman" w:hAnsi="Calibri" w:cs="Times New Roman"/>
          <w:b/>
          <w:bCs/>
          <w:color w:val="4F81BD"/>
          <w:sz w:val="40"/>
          <w:szCs w:val="40"/>
        </w:rPr>
        <w:t xml:space="preserve"> </w:t>
      </w:r>
      <w:r w:rsidR="00C17F39">
        <w:rPr>
          <w:rFonts w:ascii="Calibri" w:eastAsia="Times New Roman" w:hAnsi="Calibri" w:cs="Times New Roman"/>
          <w:b/>
          <w:bCs/>
          <w:color w:val="4F81BD"/>
          <w:sz w:val="40"/>
          <w:szCs w:val="40"/>
        </w:rPr>
        <w:t>201</w:t>
      </w:r>
      <w:r w:rsidR="007164A0">
        <w:rPr>
          <w:rFonts w:ascii="Calibri" w:eastAsia="Times New Roman" w:hAnsi="Calibri" w:cs="Times New Roman"/>
          <w:b/>
          <w:bCs/>
          <w:color w:val="4F81BD"/>
          <w:sz w:val="40"/>
          <w:szCs w:val="40"/>
        </w:rPr>
        <w:t>5</w:t>
      </w:r>
    </w:p>
    <w:p w:rsidR="00C56FD8" w:rsidRDefault="00C56FD8">
      <w:pPr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br w:type="page"/>
      </w:r>
    </w:p>
    <w:p w:rsidR="00C56FD8" w:rsidRDefault="00C56FD8" w:rsidP="00C56FD8">
      <w:pPr>
        <w:jc w:val="center"/>
        <w:rPr>
          <w:rFonts w:cs="Arial"/>
          <w:b/>
          <w:bCs/>
          <w:sz w:val="32"/>
          <w:szCs w:val="32"/>
        </w:rPr>
      </w:pPr>
      <w:r w:rsidRPr="00633C97">
        <w:rPr>
          <w:rFonts w:cs="Arial"/>
          <w:b/>
          <w:bCs/>
          <w:sz w:val="32"/>
          <w:szCs w:val="32"/>
        </w:rPr>
        <w:lastRenderedPageBreak/>
        <w:t>TABLE OF CONTENTS</w:t>
      </w:r>
    </w:p>
    <w:p w:rsidR="002D23BA" w:rsidRDefault="002D23BA" w:rsidP="00C56FD8">
      <w:pPr>
        <w:jc w:val="center"/>
        <w:rPr>
          <w:rFonts w:cs="Arial"/>
          <w:b/>
          <w:bCs/>
          <w:sz w:val="32"/>
          <w:szCs w:val="32"/>
        </w:rPr>
      </w:pPr>
    </w:p>
    <w:p w:rsidR="002D23BA" w:rsidRDefault="002D23BA" w:rsidP="00C56FD8">
      <w:pPr>
        <w:jc w:val="center"/>
        <w:rPr>
          <w:rFonts w:cs="Arial"/>
          <w:b/>
          <w:bCs/>
          <w:sz w:val="32"/>
          <w:szCs w:val="32"/>
        </w:rPr>
      </w:pPr>
    </w:p>
    <w:bookmarkStart w:id="0" w:name="_Toc179785149"/>
    <w:p w:rsidR="008913D4" w:rsidRDefault="00DF51BF">
      <w:pPr>
        <w:pStyle w:val="TOC1"/>
        <w:tabs>
          <w:tab w:val="right" w:leader="dot" w:pos="9926"/>
        </w:tabs>
        <w:rPr>
          <w:b w:val="0"/>
          <w:bCs w:val="0"/>
          <w:caps w:val="0"/>
          <w:noProof/>
          <w:sz w:val="22"/>
          <w:szCs w:val="22"/>
        </w:rPr>
      </w:pPr>
      <w:r>
        <w:rPr>
          <w:rFonts w:ascii="Calibri" w:eastAsiaTheme="minorHAnsi" w:hAnsi="Calibri"/>
          <w:color w:val="4F81BD"/>
        </w:rPr>
        <w:fldChar w:fldCharType="begin"/>
      </w:r>
      <w:r w:rsidR="0039796F">
        <w:rPr>
          <w:rFonts w:ascii="Calibri" w:hAnsi="Calibri"/>
          <w:color w:val="4F81BD"/>
        </w:rPr>
        <w:instrText xml:space="preserve"> TOC \h \z \t "SubHeading,2,MyHeading,1" </w:instrText>
      </w:r>
      <w:r>
        <w:rPr>
          <w:rFonts w:ascii="Calibri" w:eastAsiaTheme="minorHAnsi" w:hAnsi="Calibri"/>
          <w:color w:val="4F81BD"/>
        </w:rPr>
        <w:fldChar w:fldCharType="separate"/>
      </w:r>
      <w:hyperlink w:anchor="_Toc427569935" w:history="1">
        <w:r w:rsidR="008913D4" w:rsidRPr="002005CC">
          <w:rPr>
            <w:rStyle w:val="Hyperlink"/>
            <w:noProof/>
          </w:rPr>
          <w:t xml:space="preserve">general Fund </w:t>
        </w:r>
        <w:r w:rsidR="00B5524D">
          <w:rPr>
            <w:rStyle w:val="Hyperlink"/>
            <w:noProof/>
          </w:rPr>
          <w:t>CARRYFORWARD</w:t>
        </w:r>
        <w:r w:rsidR="006C58D6">
          <w:rPr>
            <w:rStyle w:val="Hyperlink"/>
            <w:noProof/>
          </w:rPr>
          <w:t>/reappropriation</w:t>
        </w:r>
        <w:r w:rsidR="008913D4" w:rsidRPr="002005CC">
          <w:rPr>
            <w:rStyle w:val="Hyperlink"/>
            <w:noProof/>
          </w:rPr>
          <w:t xml:space="preserve"> </w:t>
        </w:r>
        <w:r w:rsidR="00543ADC">
          <w:rPr>
            <w:rStyle w:val="Hyperlink"/>
            <w:noProof/>
          </w:rPr>
          <w:t xml:space="preserve">SUBMission </w:t>
        </w:r>
        <w:r w:rsidR="008913D4" w:rsidRPr="002005CC">
          <w:rPr>
            <w:rStyle w:val="Hyperlink"/>
            <w:noProof/>
          </w:rPr>
          <w:t>Overview</w:t>
        </w:r>
        <w:r w:rsidR="008913D4">
          <w:rPr>
            <w:noProof/>
            <w:webHidden/>
          </w:rPr>
          <w:tab/>
        </w:r>
        <w:r w:rsidR="008913D4">
          <w:rPr>
            <w:noProof/>
            <w:webHidden/>
          </w:rPr>
          <w:fldChar w:fldCharType="begin"/>
        </w:r>
        <w:r w:rsidR="008913D4">
          <w:rPr>
            <w:noProof/>
            <w:webHidden/>
          </w:rPr>
          <w:instrText xml:space="preserve"> PAGEREF _Toc427569935 \h </w:instrText>
        </w:r>
        <w:r w:rsidR="008913D4">
          <w:rPr>
            <w:noProof/>
            <w:webHidden/>
          </w:rPr>
        </w:r>
        <w:r w:rsidR="008913D4">
          <w:rPr>
            <w:noProof/>
            <w:webHidden/>
          </w:rPr>
          <w:fldChar w:fldCharType="separate"/>
        </w:r>
        <w:r w:rsidR="006D3623">
          <w:rPr>
            <w:noProof/>
            <w:webHidden/>
          </w:rPr>
          <w:t>1</w:t>
        </w:r>
        <w:r w:rsidR="008913D4">
          <w:rPr>
            <w:noProof/>
            <w:webHidden/>
          </w:rPr>
          <w:fldChar w:fldCharType="end"/>
        </w:r>
      </w:hyperlink>
    </w:p>
    <w:p w:rsidR="008913D4" w:rsidRDefault="00543ADC">
      <w:pPr>
        <w:pStyle w:val="TOC2"/>
        <w:tabs>
          <w:tab w:val="right" w:leader="dot" w:pos="9926"/>
        </w:tabs>
        <w:rPr>
          <w:smallCaps w:val="0"/>
          <w:noProof/>
          <w:sz w:val="22"/>
          <w:szCs w:val="22"/>
        </w:rPr>
      </w:pPr>
      <w:r>
        <w:t xml:space="preserve">About </w:t>
      </w:r>
      <w:hyperlink w:anchor="_Toc427569936" w:history="1">
        <w:r w:rsidR="008913D4" w:rsidRPr="002005CC">
          <w:rPr>
            <w:rStyle w:val="Hyperlink"/>
            <w:noProof/>
          </w:rPr>
          <w:t>the Submission</w:t>
        </w:r>
        <w:r w:rsidR="008913D4">
          <w:rPr>
            <w:noProof/>
            <w:webHidden/>
          </w:rPr>
          <w:tab/>
        </w:r>
        <w:r w:rsidR="008913D4">
          <w:rPr>
            <w:noProof/>
            <w:webHidden/>
          </w:rPr>
          <w:fldChar w:fldCharType="begin"/>
        </w:r>
        <w:r w:rsidR="008913D4">
          <w:rPr>
            <w:noProof/>
            <w:webHidden/>
          </w:rPr>
          <w:instrText xml:space="preserve"> PAGEREF _Toc427569936 \h </w:instrText>
        </w:r>
        <w:r w:rsidR="008913D4">
          <w:rPr>
            <w:noProof/>
            <w:webHidden/>
          </w:rPr>
        </w:r>
        <w:r w:rsidR="008913D4">
          <w:rPr>
            <w:noProof/>
            <w:webHidden/>
          </w:rPr>
          <w:fldChar w:fldCharType="separate"/>
        </w:r>
        <w:r w:rsidR="006D3623">
          <w:rPr>
            <w:noProof/>
            <w:webHidden/>
          </w:rPr>
          <w:t>1</w:t>
        </w:r>
        <w:r w:rsidR="008913D4">
          <w:rPr>
            <w:noProof/>
            <w:webHidden/>
          </w:rPr>
          <w:fldChar w:fldCharType="end"/>
        </w:r>
      </w:hyperlink>
    </w:p>
    <w:p w:rsidR="008913D4" w:rsidRDefault="00E07029">
      <w:pPr>
        <w:pStyle w:val="TOC1"/>
        <w:tabs>
          <w:tab w:val="right" w:leader="dot" w:pos="9926"/>
        </w:tabs>
        <w:rPr>
          <w:b w:val="0"/>
          <w:bCs w:val="0"/>
          <w:caps w:val="0"/>
          <w:noProof/>
          <w:sz w:val="22"/>
          <w:szCs w:val="22"/>
        </w:rPr>
      </w:pPr>
      <w:r>
        <w:t xml:space="preserve">EXCEL </w:t>
      </w:r>
      <w:hyperlink w:anchor="_Toc427569937" w:history="1">
        <w:r>
          <w:rPr>
            <w:rStyle w:val="Hyperlink"/>
            <w:noProof/>
          </w:rPr>
          <w:t xml:space="preserve">Template for discretionary carryforward </w:t>
        </w:r>
        <w:r w:rsidR="008913D4" w:rsidRPr="002005CC">
          <w:rPr>
            <w:rStyle w:val="Hyperlink"/>
            <w:noProof/>
          </w:rPr>
          <w:t>Instructions</w:t>
        </w:r>
        <w:r w:rsidR="00365DCB">
          <w:rPr>
            <w:rStyle w:val="Hyperlink"/>
            <w:noProof/>
          </w:rPr>
          <w:tab/>
        </w:r>
        <w:r w:rsidR="00C27D83">
          <w:rPr>
            <w:noProof/>
            <w:webHidden/>
          </w:rPr>
          <w:t>2</w:t>
        </w:r>
      </w:hyperlink>
    </w:p>
    <w:p w:rsidR="008913D4" w:rsidRDefault="009B5D2B">
      <w:pPr>
        <w:pStyle w:val="TOC2"/>
        <w:tabs>
          <w:tab w:val="right" w:leader="dot" w:pos="9926"/>
        </w:tabs>
        <w:rPr>
          <w:smallCaps w:val="0"/>
          <w:noProof/>
          <w:sz w:val="22"/>
          <w:szCs w:val="22"/>
        </w:rPr>
      </w:pPr>
      <w:hyperlink w:anchor="_Toc427569938" w:history="1">
        <w:r w:rsidR="00625B37">
          <w:rPr>
            <w:rStyle w:val="Hyperlink"/>
            <w:noProof/>
          </w:rPr>
          <w:t>Completing the Excel Template</w:t>
        </w:r>
        <w:r w:rsidR="008913D4">
          <w:rPr>
            <w:noProof/>
            <w:webHidden/>
          </w:rPr>
          <w:tab/>
        </w:r>
        <w:r w:rsidR="00D069FF">
          <w:rPr>
            <w:noProof/>
            <w:webHidden/>
          </w:rPr>
          <w:t>3</w:t>
        </w:r>
      </w:hyperlink>
    </w:p>
    <w:p w:rsidR="008913D4" w:rsidRDefault="008913D4">
      <w:pPr>
        <w:pStyle w:val="TOC2"/>
        <w:tabs>
          <w:tab w:val="right" w:leader="dot" w:pos="9926"/>
        </w:tabs>
        <w:rPr>
          <w:smallCaps w:val="0"/>
          <w:noProof/>
          <w:sz w:val="22"/>
          <w:szCs w:val="22"/>
        </w:rPr>
      </w:pPr>
    </w:p>
    <w:p w:rsidR="008913D4" w:rsidRDefault="008913D4">
      <w:pPr>
        <w:pStyle w:val="TOC2"/>
        <w:tabs>
          <w:tab w:val="right" w:leader="dot" w:pos="9926"/>
        </w:tabs>
        <w:rPr>
          <w:smallCaps w:val="0"/>
          <w:noProof/>
          <w:sz w:val="22"/>
          <w:szCs w:val="22"/>
        </w:rPr>
      </w:pPr>
    </w:p>
    <w:p w:rsidR="000C0DDA" w:rsidRDefault="00DF51BF" w:rsidP="00003579">
      <w:pPr>
        <w:pStyle w:val="Heading1"/>
        <w:spacing w:before="0" w:beforeAutospacing="0" w:after="0" w:afterAutospacing="0"/>
        <w:rPr>
          <w:rFonts w:ascii="Calibri" w:hAnsi="Calibri"/>
          <w:color w:val="4F81BD"/>
          <w:kern w:val="0"/>
        </w:rPr>
      </w:pPr>
      <w:r>
        <w:rPr>
          <w:rFonts w:ascii="Calibri" w:hAnsi="Calibri"/>
          <w:color w:val="4F81BD"/>
          <w:kern w:val="0"/>
        </w:rPr>
        <w:fldChar w:fldCharType="end"/>
      </w:r>
    </w:p>
    <w:p w:rsidR="000C0DDA" w:rsidRDefault="000C0DDA" w:rsidP="00003579">
      <w:pPr>
        <w:pStyle w:val="Heading1"/>
        <w:spacing w:before="0" w:beforeAutospacing="0" w:after="0" w:afterAutospacing="0"/>
        <w:rPr>
          <w:rFonts w:ascii="Calibri" w:hAnsi="Calibri"/>
          <w:color w:val="4F81BD"/>
          <w:kern w:val="0"/>
        </w:rPr>
      </w:pPr>
    </w:p>
    <w:p w:rsidR="000C0DDA" w:rsidRDefault="000C0DDA" w:rsidP="00003579">
      <w:pPr>
        <w:pStyle w:val="Heading1"/>
        <w:spacing w:before="0" w:beforeAutospacing="0" w:after="0" w:afterAutospacing="0"/>
        <w:rPr>
          <w:rFonts w:ascii="Calibri" w:hAnsi="Calibri"/>
          <w:color w:val="4F81BD"/>
          <w:kern w:val="0"/>
        </w:rPr>
      </w:pPr>
    </w:p>
    <w:bookmarkEnd w:id="0"/>
    <w:p w:rsidR="00F62D79" w:rsidRDefault="00F62D79" w:rsidP="00804ED8">
      <w:pPr>
        <w:pStyle w:val="MyHeading"/>
        <w:sectPr w:rsidR="00F62D79" w:rsidSect="00186A92">
          <w:footerReference w:type="default" r:id="rId10"/>
          <w:type w:val="continuous"/>
          <w:pgSz w:w="12240" w:h="15840" w:code="1"/>
          <w:pgMar w:top="1008" w:right="1152" w:bottom="1152" w:left="1152" w:header="720" w:footer="720" w:gutter="0"/>
          <w:pgNumType w:start="1"/>
          <w:cols w:space="720"/>
          <w:docGrid w:linePitch="360"/>
        </w:sectPr>
      </w:pPr>
    </w:p>
    <w:p w:rsidR="00003579" w:rsidRDefault="00B5524D" w:rsidP="00804ED8">
      <w:pPr>
        <w:pStyle w:val="MyHeading"/>
      </w:pPr>
      <w:bookmarkStart w:id="1" w:name="_Toc427569935"/>
      <w:r>
        <w:lastRenderedPageBreak/>
        <w:t>G</w:t>
      </w:r>
      <w:r w:rsidR="003A5F11" w:rsidRPr="003A5F11">
        <w:t xml:space="preserve">eneral Fund </w:t>
      </w:r>
      <w:r>
        <w:t>Carryforward</w:t>
      </w:r>
      <w:r w:rsidR="003A5F11">
        <w:t xml:space="preserve"> </w:t>
      </w:r>
      <w:r w:rsidR="00543ADC">
        <w:t xml:space="preserve">Submission </w:t>
      </w:r>
      <w:r w:rsidR="003A5F11">
        <w:t>Overview</w:t>
      </w:r>
      <w:bookmarkEnd w:id="1"/>
    </w:p>
    <w:p w:rsidR="00003579" w:rsidRPr="009D1299" w:rsidRDefault="009B5D2B" w:rsidP="009D1299">
      <w:pPr>
        <w:pStyle w:val="HelpTopic"/>
        <w:spacing w:before="0" w:after="0"/>
        <w:jc w:val="center"/>
        <w:rPr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pict>
          <v:rect id="_x0000_i1062" style="width:468pt;height:1.5pt" o:hralign="center" o:hrstd="t" o:hr="t" fillcolor="#a0a0a0" stroked="f"/>
        </w:pict>
      </w:r>
    </w:p>
    <w:p w:rsidR="00FA1D52" w:rsidRDefault="00543ADC" w:rsidP="00804ED8">
      <w:pPr>
        <w:pStyle w:val="SubHeading"/>
        <w:rPr>
          <w:sz w:val="48"/>
          <w:szCs w:val="48"/>
        </w:rPr>
      </w:pPr>
      <w:bookmarkStart w:id="2" w:name="_Toc427569936"/>
      <w:r>
        <w:t>About the</w:t>
      </w:r>
      <w:r w:rsidR="003A5F11">
        <w:t xml:space="preserve"> Submission</w:t>
      </w:r>
      <w:bookmarkEnd w:id="2"/>
    </w:p>
    <w:p w:rsidR="00543ADC" w:rsidRDefault="00543ADC" w:rsidP="00543ADC">
      <w:pPr>
        <w:pStyle w:val="StyleTimesNewRomanAfter4pt"/>
        <w:tabs>
          <w:tab w:val="left" w:pos="720"/>
        </w:tabs>
        <w:ind w:firstLine="0"/>
        <w:rPr>
          <w:rFonts w:asciiTheme="minorHAnsi" w:hAnsiTheme="minorHAnsi"/>
        </w:rPr>
      </w:pPr>
      <w:r w:rsidRPr="005D67BC">
        <w:rPr>
          <w:rFonts w:asciiTheme="minorHAnsi" w:hAnsiTheme="minorHAnsi"/>
        </w:rPr>
        <w:t xml:space="preserve">This package provides guidance and instructions </w:t>
      </w:r>
      <w:r>
        <w:rPr>
          <w:rFonts w:asciiTheme="minorHAnsi" w:hAnsiTheme="minorHAnsi"/>
        </w:rPr>
        <w:t xml:space="preserve">for the submission of </w:t>
      </w:r>
      <w:r w:rsidR="00523B0E">
        <w:rPr>
          <w:rFonts w:asciiTheme="minorHAnsi" w:hAnsiTheme="minorHAnsi"/>
        </w:rPr>
        <w:t xml:space="preserve">requests to carryforward June 30, 2015, </w:t>
      </w:r>
      <w:r>
        <w:rPr>
          <w:rFonts w:asciiTheme="minorHAnsi" w:hAnsiTheme="minorHAnsi"/>
        </w:rPr>
        <w:t xml:space="preserve">general fund </w:t>
      </w:r>
      <w:r w:rsidR="006F3D02">
        <w:rPr>
          <w:rFonts w:asciiTheme="minorHAnsi" w:hAnsiTheme="minorHAnsi"/>
        </w:rPr>
        <w:t>discretionary balances</w:t>
      </w:r>
      <w:r>
        <w:rPr>
          <w:rFonts w:asciiTheme="minorHAnsi" w:hAnsiTheme="minorHAnsi"/>
        </w:rPr>
        <w:t>.  If discretionary balance</w:t>
      </w:r>
      <w:r w:rsidR="004F5CA7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existed in </w:t>
      </w:r>
      <w:r w:rsidR="004F5CA7">
        <w:rPr>
          <w:rFonts w:asciiTheme="minorHAnsi" w:hAnsiTheme="minorHAnsi"/>
        </w:rPr>
        <w:t xml:space="preserve">programs within </w:t>
      </w:r>
      <w:r>
        <w:rPr>
          <w:rFonts w:asciiTheme="minorHAnsi" w:hAnsiTheme="minorHAnsi"/>
        </w:rPr>
        <w:t>fun</w:t>
      </w:r>
      <w:r w:rsidR="004F5CA7">
        <w:rPr>
          <w:rFonts w:asciiTheme="minorHAnsi" w:hAnsiTheme="minorHAnsi"/>
        </w:rPr>
        <w:t>d 0100 at year</w:t>
      </w:r>
      <w:r>
        <w:rPr>
          <w:rFonts w:asciiTheme="minorHAnsi" w:hAnsiTheme="minorHAnsi"/>
        </w:rPr>
        <w:t>end, y</w:t>
      </w:r>
      <w:r w:rsidRPr="00A054A1">
        <w:rPr>
          <w:rFonts w:asciiTheme="minorHAnsi" w:hAnsiTheme="minorHAnsi"/>
        </w:rPr>
        <w:t xml:space="preserve">our agency must submit </w:t>
      </w:r>
      <w:r>
        <w:rPr>
          <w:rFonts w:asciiTheme="minorHAnsi" w:hAnsiTheme="minorHAnsi"/>
        </w:rPr>
        <w:t xml:space="preserve">expenditure </w:t>
      </w:r>
      <w:r w:rsidRPr="00A054A1">
        <w:rPr>
          <w:rFonts w:asciiTheme="minorHAnsi" w:hAnsiTheme="minorHAnsi"/>
        </w:rPr>
        <w:t>plans</w:t>
      </w:r>
      <w:r w:rsidR="00F7117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to DPB</w:t>
      </w:r>
      <w:r w:rsidR="004F5CA7">
        <w:rPr>
          <w:rFonts w:asciiTheme="minorHAnsi" w:hAnsiTheme="minorHAnsi"/>
        </w:rPr>
        <w:t xml:space="preserve"> f</w:t>
      </w:r>
      <w:r w:rsidR="00AD7720">
        <w:rPr>
          <w:rFonts w:asciiTheme="minorHAnsi" w:hAnsiTheme="minorHAnsi"/>
        </w:rPr>
        <w:t>or consideration of reappropriation</w:t>
      </w:r>
      <w:r>
        <w:rPr>
          <w:rFonts w:asciiTheme="minorHAnsi" w:hAnsiTheme="minorHAnsi"/>
        </w:rPr>
        <w:t>.</w:t>
      </w:r>
      <w:r w:rsidR="00616AA6">
        <w:rPr>
          <w:rFonts w:asciiTheme="minorHAnsi" w:hAnsiTheme="minorHAnsi"/>
        </w:rPr>
        <w:t xml:space="preserve">  Plans for usage of balances should request one-time only expenditures and should not create ongoing obligations for the agency.</w:t>
      </w:r>
      <w:r w:rsidR="00B0649C">
        <w:rPr>
          <w:rFonts w:asciiTheme="minorHAnsi" w:hAnsiTheme="minorHAnsi"/>
        </w:rPr>
        <w:t xml:space="preserve">  </w:t>
      </w:r>
      <w:r w:rsidR="00EA0784">
        <w:rPr>
          <w:rFonts w:asciiTheme="minorHAnsi" w:hAnsiTheme="minorHAnsi"/>
        </w:rPr>
        <w:t>Do not feel compelled to request the full balance… request only the portion of balance needed.</w:t>
      </w:r>
    </w:p>
    <w:p w:rsidR="00543ADC" w:rsidRDefault="00543ADC" w:rsidP="00543ADC">
      <w:pPr>
        <w:pStyle w:val="StyleTimesNewRomanAfter4pt"/>
        <w:tabs>
          <w:tab w:val="left" w:pos="720"/>
        </w:tabs>
        <w:ind w:firstLine="0"/>
        <w:rPr>
          <w:rFonts w:asciiTheme="minorHAnsi" w:hAnsiTheme="minorHAnsi"/>
        </w:rPr>
      </w:pPr>
    </w:p>
    <w:p w:rsidR="00F71175" w:rsidRDefault="00A70660" w:rsidP="00543ADC">
      <w:pPr>
        <w:pStyle w:val="StyleTimesNewRomanAfter4pt"/>
        <w:tabs>
          <w:tab w:val="left" w:pos="720"/>
        </w:tabs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Submission information summary:</w:t>
      </w:r>
    </w:p>
    <w:p w:rsidR="00BC06D7" w:rsidRPr="00BE395B" w:rsidRDefault="00BC06D7" w:rsidP="00BC06D7">
      <w:pPr>
        <w:pStyle w:val="StyleTimesNewRomanAfter4pt"/>
        <w:numPr>
          <w:ilvl w:val="0"/>
          <w:numId w:val="30"/>
        </w:numPr>
        <w:tabs>
          <w:tab w:val="left" w:pos="720"/>
        </w:tabs>
        <w:rPr>
          <w:rFonts w:asciiTheme="minorHAnsi" w:hAnsiTheme="minorHAnsi"/>
        </w:rPr>
      </w:pPr>
      <w:r w:rsidRPr="009065DD">
        <w:rPr>
          <w:rFonts w:asciiTheme="minorHAnsi" w:hAnsiTheme="minorHAnsi"/>
          <w:b/>
        </w:rPr>
        <w:t xml:space="preserve">If your agency does not </w:t>
      </w:r>
      <w:r>
        <w:rPr>
          <w:rFonts w:asciiTheme="minorHAnsi" w:hAnsiTheme="minorHAnsi"/>
          <w:b/>
        </w:rPr>
        <w:t>wish to request</w:t>
      </w:r>
      <w:r w:rsidRPr="009065DD">
        <w:rPr>
          <w:rFonts w:asciiTheme="minorHAnsi" w:hAnsiTheme="minorHAnsi"/>
          <w:b/>
        </w:rPr>
        <w:t xml:space="preserve"> the discretionary balances, you do not need to complete the template</w:t>
      </w:r>
      <w:r>
        <w:rPr>
          <w:rFonts w:asciiTheme="minorHAnsi" w:hAnsiTheme="minorHAnsi"/>
          <w:b/>
        </w:rPr>
        <w:t xml:space="preserve"> nor do you need to proceed further in these instructions</w:t>
      </w:r>
      <w:r w:rsidRPr="009065DD">
        <w:rPr>
          <w:rFonts w:asciiTheme="minorHAnsi" w:hAnsiTheme="minorHAnsi"/>
          <w:b/>
        </w:rPr>
        <w:t>.</w:t>
      </w:r>
    </w:p>
    <w:p w:rsidR="00C3484E" w:rsidRDefault="000E7050" w:rsidP="00C3484E">
      <w:pPr>
        <w:pStyle w:val="StyleTimesNewRomanAfter4pt"/>
        <w:numPr>
          <w:ilvl w:val="0"/>
          <w:numId w:val="30"/>
        </w:numPr>
        <w:tabs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FY 2015 </w:t>
      </w:r>
      <w:r w:rsidR="006C58D6">
        <w:rPr>
          <w:rFonts w:asciiTheme="minorHAnsi" w:hAnsiTheme="minorHAnsi"/>
        </w:rPr>
        <w:t>g</w:t>
      </w:r>
      <w:r>
        <w:rPr>
          <w:rFonts w:asciiTheme="minorHAnsi" w:hAnsiTheme="minorHAnsi"/>
        </w:rPr>
        <w:t xml:space="preserve">eneral </w:t>
      </w:r>
      <w:r w:rsidR="006C58D6">
        <w:rPr>
          <w:rFonts w:asciiTheme="minorHAnsi" w:hAnsiTheme="minorHAnsi"/>
        </w:rPr>
        <w:t>f</w:t>
      </w:r>
      <w:r>
        <w:rPr>
          <w:rFonts w:asciiTheme="minorHAnsi" w:hAnsiTheme="minorHAnsi"/>
        </w:rPr>
        <w:t xml:space="preserve">und </w:t>
      </w:r>
      <w:r w:rsidR="006C58D6">
        <w:rPr>
          <w:rFonts w:asciiTheme="minorHAnsi" w:hAnsiTheme="minorHAnsi"/>
        </w:rPr>
        <w:t xml:space="preserve">unexpended amounts represent agency yearend balances in fund detail </w:t>
      </w:r>
      <w:r w:rsidR="006C58D6" w:rsidRPr="006C58D6">
        <w:rPr>
          <w:rFonts w:asciiTheme="minorHAnsi" w:hAnsiTheme="minorHAnsi"/>
          <w:b/>
        </w:rPr>
        <w:t>0100</w:t>
      </w:r>
      <w:r w:rsidR="006C58D6">
        <w:rPr>
          <w:rFonts w:asciiTheme="minorHAnsi" w:hAnsiTheme="minorHAnsi"/>
        </w:rPr>
        <w:t xml:space="preserve">.  </w:t>
      </w:r>
    </w:p>
    <w:p w:rsidR="00D8592C" w:rsidRDefault="00D8592C" w:rsidP="00D8592C">
      <w:pPr>
        <w:pStyle w:val="StyleTimesNewRomanAfter4pt"/>
        <w:numPr>
          <w:ilvl w:val="0"/>
          <w:numId w:val="30"/>
        </w:numPr>
        <w:tabs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>Agency carryforward expenditure plans must</w:t>
      </w:r>
      <w:r w:rsidRPr="00AA7505">
        <w:rPr>
          <w:rFonts w:asciiTheme="minorHAnsi" w:hAnsiTheme="minorHAnsi"/>
        </w:rPr>
        <w:t xml:space="preserve"> be completed using the </w:t>
      </w:r>
      <w:r>
        <w:rPr>
          <w:rFonts w:asciiTheme="minorHAnsi" w:hAnsiTheme="minorHAnsi"/>
        </w:rPr>
        <w:t>Excel template titled“TemplateForDiscretionary.xls</w:t>
      </w:r>
      <w:r w:rsidR="00843DBF">
        <w:rPr>
          <w:rFonts w:asciiTheme="minorHAnsi" w:hAnsiTheme="minorHAnsi"/>
        </w:rPr>
        <w:t>”</w:t>
      </w:r>
      <w:r>
        <w:rPr>
          <w:rFonts w:asciiTheme="minorHAnsi" w:hAnsiTheme="minorHAnsi"/>
        </w:rPr>
        <w:t>.</w:t>
      </w:r>
      <w:r w:rsidR="00F71175">
        <w:rPr>
          <w:rFonts w:asciiTheme="minorHAnsi" w:hAnsiTheme="minorHAnsi"/>
        </w:rPr>
        <w:t xml:space="preserve">  </w:t>
      </w:r>
      <w:r w:rsidR="009B5D2B">
        <w:rPr>
          <w:rFonts w:asciiTheme="majorHAnsi" w:hAnsiTheme="majorHAnsi"/>
        </w:rPr>
        <w:t xml:space="preserve">This file is located at: </w:t>
      </w:r>
      <w:bookmarkStart w:id="3" w:name="_GoBack"/>
      <w:bookmarkEnd w:id="3"/>
      <w:r w:rsidR="009B5D2B">
        <w:rPr>
          <w:rFonts w:asciiTheme="majorHAnsi" w:hAnsiTheme="majorHAnsi"/>
        </w:rPr>
        <w:fldChar w:fldCharType="begin"/>
      </w:r>
      <w:r w:rsidR="009B5D2B">
        <w:rPr>
          <w:rFonts w:asciiTheme="majorHAnsi" w:hAnsiTheme="majorHAnsi"/>
        </w:rPr>
        <w:instrText xml:space="preserve"> HYPERLINK "http://dpb.virginia.gov/forms/20150908-1/TemplateForDiscretionary.xls" </w:instrText>
      </w:r>
      <w:r w:rsidR="009B5D2B">
        <w:rPr>
          <w:rFonts w:asciiTheme="majorHAnsi" w:hAnsiTheme="majorHAnsi"/>
        </w:rPr>
      </w:r>
      <w:r w:rsidR="009B5D2B">
        <w:rPr>
          <w:rFonts w:asciiTheme="majorHAnsi" w:hAnsiTheme="majorHAnsi"/>
        </w:rPr>
        <w:fldChar w:fldCharType="separate"/>
      </w:r>
      <w:r w:rsidR="009B5D2B" w:rsidRPr="008F7DF3">
        <w:rPr>
          <w:rStyle w:val="Hyperlink"/>
          <w:rFonts w:asciiTheme="majorHAnsi" w:hAnsiTheme="majorHAnsi"/>
        </w:rPr>
        <w:t>http://dpb.virginia.gov/forms/20150908-1/TemplateForDiscretionary.xls</w:t>
      </w:r>
      <w:r w:rsidR="009B5D2B">
        <w:rPr>
          <w:rFonts w:asciiTheme="majorHAnsi" w:hAnsiTheme="majorHAnsi"/>
        </w:rPr>
        <w:fldChar w:fldCharType="end"/>
      </w:r>
      <w:r w:rsidR="009B5D2B" w:rsidRPr="007B173F">
        <w:rPr>
          <w:rFonts w:asciiTheme="majorHAnsi" w:hAnsiTheme="majorHAnsi"/>
          <w:b/>
        </w:rPr>
        <w:t>.</w:t>
      </w:r>
      <w:r>
        <w:rPr>
          <w:rFonts w:asciiTheme="minorHAnsi" w:hAnsiTheme="minorHAnsi"/>
        </w:rPr>
        <w:t xml:space="preserve"> </w:t>
      </w:r>
      <w:r w:rsidR="00A01661">
        <w:rPr>
          <w:rFonts w:asciiTheme="minorHAnsi" w:hAnsiTheme="minorHAnsi"/>
        </w:rPr>
        <w:t xml:space="preserve"> Determine what portion of the available balance you will need.  Your expenditure plan should be less than or equal to the available yearend balance.</w:t>
      </w:r>
    </w:p>
    <w:p w:rsidR="00D8592C" w:rsidRDefault="00D8592C" w:rsidP="00D8592C">
      <w:pPr>
        <w:pStyle w:val="StyleTimesNewRomanAfter4pt"/>
        <w:numPr>
          <w:ilvl w:val="0"/>
          <w:numId w:val="30"/>
        </w:numPr>
        <w:tabs>
          <w:tab w:val="left" w:pos="720"/>
        </w:tabs>
        <w:rPr>
          <w:rFonts w:asciiTheme="minorHAnsi" w:hAnsiTheme="minorHAnsi"/>
        </w:rPr>
      </w:pPr>
      <w:r w:rsidRPr="00AA7505">
        <w:rPr>
          <w:rFonts w:asciiTheme="minorHAnsi" w:hAnsiTheme="minorHAnsi"/>
        </w:rPr>
        <w:t xml:space="preserve">The </w:t>
      </w:r>
      <w:r w:rsidR="00876FBD">
        <w:rPr>
          <w:rFonts w:asciiTheme="minorHAnsi" w:hAnsiTheme="minorHAnsi"/>
        </w:rPr>
        <w:t>agency</w:t>
      </w:r>
      <w:r w:rsidR="00523B0E">
        <w:rPr>
          <w:rFonts w:asciiTheme="minorHAnsi" w:hAnsiTheme="minorHAnsi"/>
        </w:rPr>
        <w:t>-</w:t>
      </w:r>
      <w:r w:rsidR="00876FBD">
        <w:rPr>
          <w:rFonts w:asciiTheme="minorHAnsi" w:hAnsiTheme="minorHAnsi"/>
        </w:rPr>
        <w:t>completed “TemplateForDiscretionary.xls”</w:t>
      </w:r>
      <w:r w:rsidRPr="00AC58A0">
        <w:rPr>
          <w:rFonts w:asciiTheme="minorHAnsi" w:hAnsiTheme="minorHAnsi"/>
        </w:rPr>
        <w:t xml:space="preserve"> must be submitted to DPB’s Budget email account </w:t>
      </w:r>
      <w:proofErr w:type="gramStart"/>
      <w:r w:rsidRPr="00AC58A0">
        <w:rPr>
          <w:rFonts w:asciiTheme="minorHAnsi" w:hAnsiTheme="minorHAnsi"/>
        </w:rPr>
        <w:t>(</w:t>
      </w:r>
      <w:r w:rsidR="00332224">
        <w:rPr>
          <w:rFonts w:asciiTheme="minorHAnsi" w:hAnsiTheme="minorHAnsi"/>
        </w:rPr>
        <w:t xml:space="preserve"> </w:t>
      </w:r>
      <w:proofErr w:type="gramEnd"/>
      <w:hyperlink r:id="rId11" w:history="1">
        <w:r w:rsidR="00332224" w:rsidRPr="00475DE5">
          <w:rPr>
            <w:rStyle w:val="Hyperlink"/>
            <w:rFonts w:asciiTheme="minorHAnsi" w:hAnsiTheme="minorHAnsi"/>
          </w:rPr>
          <w:t>Budget@DPB.virginia.gov</w:t>
        </w:r>
      </w:hyperlink>
      <w:r w:rsidR="00332224">
        <w:rPr>
          <w:rFonts w:asciiTheme="minorHAnsi" w:hAnsiTheme="minorHAnsi"/>
        </w:rPr>
        <w:t xml:space="preserve"> </w:t>
      </w:r>
      <w:r w:rsidRPr="00AC58A0">
        <w:rPr>
          <w:rFonts w:asciiTheme="minorHAnsi" w:hAnsiTheme="minorHAnsi"/>
        </w:rPr>
        <w:t>)</w:t>
      </w:r>
      <w:r w:rsidR="00EA0784">
        <w:rPr>
          <w:rFonts w:asciiTheme="minorHAnsi" w:hAnsiTheme="minorHAnsi"/>
        </w:rPr>
        <w:t xml:space="preserve"> </w:t>
      </w:r>
      <w:r w:rsidR="00D079EF">
        <w:rPr>
          <w:rFonts w:asciiTheme="minorHAnsi" w:hAnsiTheme="minorHAnsi"/>
        </w:rPr>
        <w:t xml:space="preserve"> and your DPB budget analyst </w:t>
      </w:r>
      <w:r w:rsidRPr="00AA7505">
        <w:rPr>
          <w:rFonts w:asciiTheme="minorHAnsi" w:hAnsiTheme="minorHAnsi"/>
        </w:rPr>
        <w:t xml:space="preserve">by </w:t>
      </w:r>
      <w:r>
        <w:rPr>
          <w:rFonts w:asciiTheme="minorHAnsi" w:hAnsiTheme="minorHAnsi"/>
          <w:u w:val="single"/>
        </w:rPr>
        <w:t xml:space="preserve">September </w:t>
      </w:r>
      <w:r w:rsidR="003534CC">
        <w:rPr>
          <w:rFonts w:asciiTheme="minorHAnsi" w:hAnsiTheme="minorHAnsi"/>
          <w:u w:val="single"/>
        </w:rPr>
        <w:t>25</w:t>
      </w:r>
      <w:r w:rsidRPr="00F04F7F">
        <w:rPr>
          <w:rFonts w:asciiTheme="minorHAnsi" w:hAnsiTheme="minorHAnsi"/>
          <w:u w:val="single"/>
        </w:rPr>
        <w:t>, 2015</w:t>
      </w:r>
      <w:r w:rsidRPr="00AA7505">
        <w:rPr>
          <w:rFonts w:asciiTheme="minorHAnsi" w:hAnsiTheme="minorHAnsi"/>
        </w:rPr>
        <w:t xml:space="preserve">.  </w:t>
      </w:r>
    </w:p>
    <w:p w:rsidR="00FA76B6" w:rsidRDefault="00876FBD" w:rsidP="000E7050">
      <w:pPr>
        <w:pStyle w:val="StyleTimesNewRomanAfter4pt"/>
        <w:numPr>
          <w:ilvl w:val="0"/>
          <w:numId w:val="30"/>
        </w:numPr>
        <w:tabs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Excel template </w:t>
      </w:r>
      <w:r w:rsidR="00B0649C">
        <w:rPr>
          <w:rFonts w:asciiTheme="minorHAnsi" w:hAnsiTheme="minorHAnsi"/>
        </w:rPr>
        <w:t>is prepopulated with agencies’ fiscal year end balances.</w:t>
      </w:r>
      <w:r w:rsidR="00BE395B">
        <w:rPr>
          <w:rFonts w:asciiTheme="minorHAnsi" w:hAnsiTheme="minorHAnsi"/>
        </w:rPr>
        <w:t xml:space="preserve">  ONLY agencies with discretionary balances are included in the template.  </w:t>
      </w:r>
    </w:p>
    <w:p w:rsidR="00BE395B" w:rsidRDefault="00835440" w:rsidP="000E7050">
      <w:pPr>
        <w:pStyle w:val="StyleTimesNewRomanAfter4pt"/>
        <w:numPr>
          <w:ilvl w:val="0"/>
          <w:numId w:val="30"/>
        </w:numPr>
        <w:tabs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your agency is responsible for </w:t>
      </w:r>
      <w:r w:rsidR="006315C5">
        <w:rPr>
          <w:rFonts w:asciiTheme="minorHAnsi" w:hAnsiTheme="minorHAnsi"/>
        </w:rPr>
        <w:t xml:space="preserve">the budget of </w:t>
      </w:r>
      <w:r>
        <w:rPr>
          <w:rFonts w:asciiTheme="minorHAnsi" w:hAnsiTheme="minorHAnsi"/>
        </w:rPr>
        <w:t>more than one agency</w:t>
      </w:r>
      <w:r w:rsidR="00D069FF">
        <w:rPr>
          <w:rFonts w:asciiTheme="minorHAnsi" w:hAnsiTheme="minorHAnsi"/>
        </w:rPr>
        <w:t xml:space="preserve"> in your Secretariat</w:t>
      </w:r>
      <w:r>
        <w:rPr>
          <w:rFonts w:asciiTheme="minorHAnsi" w:hAnsiTheme="minorHAnsi"/>
        </w:rPr>
        <w:t>, t</w:t>
      </w:r>
      <w:r w:rsidR="00BE395B">
        <w:rPr>
          <w:rFonts w:asciiTheme="minorHAnsi" w:hAnsiTheme="minorHAnsi"/>
        </w:rPr>
        <w:t xml:space="preserve">he template </w:t>
      </w:r>
      <w:r>
        <w:rPr>
          <w:rFonts w:asciiTheme="minorHAnsi" w:hAnsiTheme="minorHAnsi"/>
        </w:rPr>
        <w:t xml:space="preserve">will </w:t>
      </w:r>
      <w:r w:rsidR="00BE395B">
        <w:rPr>
          <w:rFonts w:asciiTheme="minorHAnsi" w:hAnsiTheme="minorHAnsi"/>
        </w:rPr>
        <w:t xml:space="preserve">include all </w:t>
      </w:r>
      <w:r>
        <w:rPr>
          <w:rFonts w:asciiTheme="minorHAnsi" w:hAnsiTheme="minorHAnsi"/>
        </w:rPr>
        <w:t>relevant agencies</w:t>
      </w:r>
      <w:r w:rsidR="00BE395B">
        <w:rPr>
          <w:rFonts w:asciiTheme="minorHAnsi" w:hAnsiTheme="minorHAnsi"/>
        </w:rPr>
        <w:t xml:space="preserve"> on one tab. </w:t>
      </w:r>
      <w:r>
        <w:rPr>
          <w:rFonts w:asciiTheme="minorHAnsi" w:hAnsiTheme="minorHAnsi"/>
        </w:rPr>
        <w:t>As an example:  Agency 799</w:t>
      </w:r>
      <w:r w:rsidR="00E303B1">
        <w:rPr>
          <w:rFonts w:asciiTheme="minorHAnsi" w:hAnsiTheme="minorHAnsi"/>
        </w:rPr>
        <w:t xml:space="preserve"> -</w:t>
      </w:r>
      <w:r w:rsidR="006315C5">
        <w:rPr>
          <w:rFonts w:asciiTheme="minorHAnsi" w:hAnsiTheme="minorHAnsi"/>
        </w:rPr>
        <w:t xml:space="preserve">Department of Corrections </w:t>
      </w:r>
      <w:r w:rsidR="00E303B1">
        <w:rPr>
          <w:rFonts w:asciiTheme="minorHAnsi" w:hAnsiTheme="minorHAnsi"/>
        </w:rPr>
        <w:t xml:space="preserve">- </w:t>
      </w:r>
      <w:r w:rsidR="006315C5">
        <w:rPr>
          <w:rFonts w:asciiTheme="minorHAnsi" w:hAnsiTheme="minorHAnsi"/>
        </w:rPr>
        <w:t xml:space="preserve">is responsible for the budgets of all the Correctional Facility agencies; when </w:t>
      </w:r>
      <w:r w:rsidR="00582C34">
        <w:rPr>
          <w:rFonts w:asciiTheme="minorHAnsi" w:hAnsiTheme="minorHAnsi"/>
        </w:rPr>
        <w:t>the user</w:t>
      </w:r>
      <w:r w:rsidR="006315C5">
        <w:rPr>
          <w:rFonts w:asciiTheme="minorHAnsi" w:hAnsiTheme="minorHAnsi"/>
        </w:rPr>
        <w:t xml:space="preserve"> select</w:t>
      </w:r>
      <w:r w:rsidR="00582C34">
        <w:rPr>
          <w:rFonts w:asciiTheme="minorHAnsi" w:hAnsiTheme="minorHAnsi"/>
        </w:rPr>
        <w:t>s</w:t>
      </w:r>
      <w:r w:rsidR="006315C5">
        <w:rPr>
          <w:rFonts w:asciiTheme="minorHAnsi" w:hAnsiTheme="minorHAnsi"/>
        </w:rPr>
        <w:t xml:space="preserve"> </w:t>
      </w:r>
      <w:r w:rsidR="00E303B1">
        <w:rPr>
          <w:rFonts w:asciiTheme="minorHAnsi" w:hAnsiTheme="minorHAnsi"/>
        </w:rPr>
        <w:t>a</w:t>
      </w:r>
      <w:r w:rsidR="006315C5">
        <w:rPr>
          <w:rFonts w:asciiTheme="minorHAnsi" w:hAnsiTheme="minorHAnsi"/>
        </w:rPr>
        <w:t>gency 799,</w:t>
      </w:r>
      <w:r w:rsidR="00E303B1">
        <w:rPr>
          <w:rFonts w:asciiTheme="minorHAnsi" w:hAnsiTheme="minorHAnsi"/>
        </w:rPr>
        <w:t xml:space="preserve"> the template will be populated with all the Correctional Facilities having discretionary balances. </w:t>
      </w:r>
      <w:r w:rsidR="006315C5">
        <w:rPr>
          <w:rFonts w:asciiTheme="minorHAnsi" w:hAnsiTheme="minorHAnsi"/>
        </w:rPr>
        <w:t xml:space="preserve"> </w:t>
      </w:r>
    </w:p>
    <w:p w:rsidR="00876FBD" w:rsidRDefault="00876FBD" w:rsidP="000E7050">
      <w:pPr>
        <w:pStyle w:val="StyleTimesNewRomanAfter4pt"/>
        <w:numPr>
          <w:ilvl w:val="0"/>
          <w:numId w:val="30"/>
        </w:numPr>
        <w:tabs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>Requested planned expenditures should be one-time only in nature.</w:t>
      </w:r>
    </w:p>
    <w:p w:rsidR="00BE395B" w:rsidRDefault="00A70660" w:rsidP="00DB5707">
      <w:pPr>
        <w:pStyle w:val="StyleTimesNewRomanAfter4pt"/>
        <w:numPr>
          <w:ilvl w:val="0"/>
          <w:numId w:val="30"/>
        </w:numPr>
        <w:tabs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template does </w:t>
      </w:r>
      <w:r w:rsidRPr="004D7877">
        <w:rPr>
          <w:rFonts w:asciiTheme="minorHAnsi" w:hAnsiTheme="minorHAnsi"/>
          <w:u w:val="single"/>
        </w:rPr>
        <w:t>not</w:t>
      </w:r>
      <w:r>
        <w:rPr>
          <w:rFonts w:asciiTheme="minorHAnsi" w:hAnsiTheme="minorHAnsi"/>
        </w:rPr>
        <w:t xml:space="preserve"> include general fund balances that </w:t>
      </w:r>
      <w:r w:rsidR="00BE395B">
        <w:rPr>
          <w:rFonts w:asciiTheme="minorHAnsi" w:hAnsiTheme="minorHAnsi"/>
        </w:rPr>
        <w:t>are subject to M</w:t>
      </w:r>
      <w:r>
        <w:rPr>
          <w:rFonts w:asciiTheme="minorHAnsi" w:hAnsiTheme="minorHAnsi"/>
        </w:rPr>
        <w:t>and</w:t>
      </w:r>
      <w:r w:rsidR="00BE395B">
        <w:rPr>
          <w:rFonts w:asciiTheme="minorHAnsi" w:hAnsiTheme="minorHAnsi"/>
        </w:rPr>
        <w:t>a</w:t>
      </w:r>
      <w:r>
        <w:rPr>
          <w:rFonts w:asciiTheme="minorHAnsi" w:hAnsiTheme="minorHAnsi"/>
        </w:rPr>
        <w:t>tory</w:t>
      </w:r>
      <w:r w:rsidR="00BE395B">
        <w:rPr>
          <w:rFonts w:asciiTheme="minorHAnsi" w:hAnsiTheme="minorHAnsi"/>
        </w:rPr>
        <w:t xml:space="preserve"> reappropriation</w:t>
      </w:r>
      <w:r>
        <w:rPr>
          <w:rFonts w:asciiTheme="minorHAnsi" w:hAnsiTheme="minorHAnsi"/>
        </w:rPr>
        <w:t>.</w:t>
      </w:r>
      <w:r w:rsidR="00BC06D7">
        <w:rPr>
          <w:rFonts w:asciiTheme="minorHAnsi" w:hAnsiTheme="minorHAnsi"/>
        </w:rPr>
        <w:t xml:space="preserve">  </w:t>
      </w:r>
      <w:r w:rsidR="00E20194">
        <w:rPr>
          <w:rFonts w:asciiTheme="minorHAnsi" w:hAnsiTheme="minorHAnsi"/>
        </w:rPr>
        <w:t>Except for those</w:t>
      </w:r>
      <w:r w:rsidR="00DB5707">
        <w:rPr>
          <w:rFonts w:asciiTheme="minorHAnsi" w:hAnsiTheme="minorHAnsi"/>
        </w:rPr>
        <w:t xml:space="preserve"> subject to </w:t>
      </w:r>
      <w:r w:rsidR="00DB5707" w:rsidRPr="00DB5707">
        <w:rPr>
          <w:rFonts w:asciiTheme="minorHAnsi" w:hAnsiTheme="minorHAnsi"/>
        </w:rPr>
        <w:t>§ 2.2-5005</w:t>
      </w:r>
      <w:r w:rsidR="00DB5707">
        <w:rPr>
          <w:rFonts w:asciiTheme="minorHAnsi" w:hAnsiTheme="minorHAnsi"/>
        </w:rPr>
        <w:t>, Code of Virginia</w:t>
      </w:r>
      <w:r w:rsidR="00E20194">
        <w:rPr>
          <w:rFonts w:asciiTheme="minorHAnsi" w:hAnsiTheme="minorHAnsi"/>
        </w:rPr>
        <w:t>,</w:t>
      </w:r>
      <w:r w:rsidR="00BC06D7">
        <w:rPr>
          <w:rFonts w:asciiTheme="minorHAnsi" w:hAnsiTheme="minorHAnsi"/>
        </w:rPr>
        <w:t xml:space="preserve"> </w:t>
      </w:r>
      <w:r w:rsidR="00E20194">
        <w:rPr>
          <w:rFonts w:asciiTheme="minorHAnsi" w:hAnsiTheme="minorHAnsi"/>
        </w:rPr>
        <w:t xml:space="preserve">Mandatory balances </w:t>
      </w:r>
      <w:r w:rsidR="00BC06D7">
        <w:rPr>
          <w:rFonts w:asciiTheme="minorHAnsi" w:hAnsiTheme="minorHAnsi"/>
        </w:rPr>
        <w:t>have already been reappropriated.</w:t>
      </w:r>
    </w:p>
    <w:p w:rsidR="00FA76B6" w:rsidRPr="00AA7505" w:rsidRDefault="009065DD" w:rsidP="000E7050">
      <w:pPr>
        <w:pStyle w:val="StyleTimesNewRomanAfter4pt"/>
        <w:numPr>
          <w:ilvl w:val="0"/>
          <w:numId w:val="30"/>
        </w:numPr>
        <w:tabs>
          <w:tab w:val="left" w:pos="720"/>
        </w:tabs>
        <w:rPr>
          <w:rFonts w:asciiTheme="minorHAnsi" w:hAnsiTheme="minorHAnsi"/>
        </w:rPr>
      </w:pPr>
      <w:r w:rsidRPr="00BC06D7">
        <w:rPr>
          <w:rFonts w:asciiTheme="minorHAnsi" w:hAnsiTheme="minorHAnsi"/>
        </w:rPr>
        <w:t xml:space="preserve">Submission of the competed template is required if your agency desires consideration for carryforward/reappropriation.  </w:t>
      </w:r>
      <w:r w:rsidR="00BC06D7" w:rsidRPr="00107ADE">
        <w:rPr>
          <w:rFonts w:asciiTheme="minorHAnsi" w:hAnsiTheme="minorHAnsi"/>
        </w:rPr>
        <w:t>In order to be considered by the Governor</w:t>
      </w:r>
      <w:r w:rsidR="00BC06D7" w:rsidRPr="004D7877">
        <w:rPr>
          <w:rFonts w:asciiTheme="minorHAnsi" w:hAnsiTheme="minorHAnsi"/>
        </w:rPr>
        <w:t xml:space="preserve">’s office for reappropriation, the completed template must be received by September 25, 2015.  </w:t>
      </w:r>
      <w:r w:rsidR="00FA76B6" w:rsidRPr="00AA7505">
        <w:rPr>
          <w:rFonts w:asciiTheme="minorHAnsi" w:hAnsiTheme="minorHAnsi"/>
        </w:rPr>
        <w:t xml:space="preserve">If you have any </w:t>
      </w:r>
      <w:r w:rsidR="00BE395B">
        <w:rPr>
          <w:rFonts w:asciiTheme="minorHAnsi" w:hAnsiTheme="minorHAnsi"/>
        </w:rPr>
        <w:t>questions regarding the preparation of your agency’s submission</w:t>
      </w:r>
      <w:r w:rsidR="00FA76B6" w:rsidRPr="00AA7505">
        <w:rPr>
          <w:rFonts w:asciiTheme="minorHAnsi" w:hAnsiTheme="minorHAnsi"/>
        </w:rPr>
        <w:t>, please contact your DPB budget analyst.</w:t>
      </w:r>
    </w:p>
    <w:p w:rsidR="00C65506" w:rsidRPr="00AA7505" w:rsidRDefault="00C65506" w:rsidP="00003579">
      <w:pPr>
        <w:pStyle w:val="StyleTimesNewRomanAfter4pt"/>
        <w:tabs>
          <w:tab w:val="left" w:pos="720"/>
        </w:tabs>
        <w:ind w:firstLine="0"/>
        <w:rPr>
          <w:rFonts w:asciiTheme="minorHAnsi" w:hAnsiTheme="minorHAnsi"/>
        </w:rPr>
      </w:pPr>
    </w:p>
    <w:p w:rsidR="00C65506" w:rsidRPr="00AA7505" w:rsidRDefault="00C65506" w:rsidP="007E1C44">
      <w:pPr>
        <w:pStyle w:val="StyleTimesNewRomanAfter4pt"/>
        <w:tabs>
          <w:tab w:val="left" w:pos="720"/>
        </w:tabs>
        <w:ind w:firstLine="0"/>
        <w:rPr>
          <w:rFonts w:asciiTheme="minorHAnsi" w:hAnsiTheme="minorHAnsi"/>
        </w:rPr>
      </w:pPr>
    </w:p>
    <w:p w:rsidR="00FB6FE6" w:rsidRDefault="00843DBF" w:rsidP="00BB4261">
      <w:pPr>
        <w:pStyle w:val="StyleTimesNewRomanAfter4pt"/>
        <w:tabs>
          <w:tab w:val="left" w:pos="720"/>
        </w:tabs>
        <w:spacing w:before="0" w:after="0"/>
        <w:ind w:firstLine="0"/>
      </w:pPr>
      <w:r>
        <w:rPr>
          <w:rFonts w:asciiTheme="minorHAnsi" w:hAnsiTheme="minorHAnsi"/>
        </w:rPr>
        <w:t>Note:  Links to all files and templates referenced in these instructions can b</w:t>
      </w:r>
      <w:r w:rsidR="00D069FF">
        <w:rPr>
          <w:rFonts w:asciiTheme="minorHAnsi" w:hAnsiTheme="minorHAnsi"/>
        </w:rPr>
        <w:t xml:space="preserve">e found at the following link:  </w:t>
      </w:r>
      <w:hyperlink r:id="rId12" w:history="1">
        <w:r w:rsidR="00D069FF">
          <w:rPr>
            <w:rStyle w:val="Hyperlink"/>
            <w:rFonts w:asciiTheme="minorHAnsi" w:hAnsiTheme="minorHAnsi"/>
          </w:rPr>
          <w:t>http://dpb.virginia.gov/forms/forms.cfm?search=FY%202015%20General%20Fund%20Carryforward%20Expenditure%20Plan%20Instructions</w:t>
        </w:r>
      </w:hyperlink>
      <w:r>
        <w:rPr>
          <w:rFonts w:asciiTheme="minorHAnsi" w:hAnsiTheme="minorHAnsi"/>
        </w:rPr>
        <w:t xml:space="preserve">  Alternatively, you may go to the DPB webpage at </w:t>
      </w:r>
      <w:hyperlink r:id="rId13" w:history="1">
        <w:r w:rsidRPr="00AC5F28">
          <w:rPr>
            <w:rStyle w:val="Hyperlink"/>
            <w:rFonts w:asciiTheme="minorHAnsi" w:hAnsiTheme="minorHAnsi"/>
          </w:rPr>
          <w:t>http://dpb.virginia.gov/</w:t>
        </w:r>
      </w:hyperlink>
      <w:r>
        <w:rPr>
          <w:rFonts w:asciiTheme="minorHAnsi" w:hAnsiTheme="minorHAnsi"/>
        </w:rPr>
        <w:t xml:space="preserve"> and click </w:t>
      </w:r>
      <w:r w:rsidR="00BC06D7">
        <w:rPr>
          <w:rFonts w:asciiTheme="minorHAnsi" w:hAnsiTheme="minorHAnsi"/>
        </w:rPr>
        <w:t xml:space="preserve">on </w:t>
      </w:r>
      <w:r>
        <w:rPr>
          <w:rFonts w:asciiTheme="minorHAnsi" w:hAnsiTheme="minorHAnsi"/>
        </w:rPr>
        <w:t>the link to “FY 2015 Discretionary Carryforward”.</w:t>
      </w:r>
      <w:r w:rsidR="00FB6FE6">
        <w:br w:type="page"/>
      </w:r>
    </w:p>
    <w:p w:rsidR="001E702C" w:rsidRPr="001E702C" w:rsidRDefault="009B5D2B" w:rsidP="001E702C">
      <w:pPr>
        <w:pStyle w:val="HelpTopic"/>
        <w:spacing w:before="0" w:after="0"/>
        <w:jc w:val="center"/>
        <w:rPr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lastRenderedPageBreak/>
        <w:pict>
          <v:rect id="_x0000_i1063" style="width:468pt;height:1.5pt" o:hralign="center" o:hrstd="t" o:hr="t" fillcolor="#a0a0a0" stroked="f"/>
        </w:pict>
      </w:r>
    </w:p>
    <w:p w:rsidR="00F62C85" w:rsidRPr="00B72519" w:rsidRDefault="00BC06D7" w:rsidP="00804ED8">
      <w:pPr>
        <w:pStyle w:val="MyHeading"/>
      </w:pPr>
      <w:r>
        <w:t>Instructions</w:t>
      </w:r>
      <w:r w:rsidDel="00BC06D7">
        <w:t xml:space="preserve"> </w:t>
      </w:r>
      <w:r>
        <w:t xml:space="preserve">for Preparing the </w:t>
      </w:r>
      <w:r w:rsidR="00E07029">
        <w:t>Template for Discretionary Carryforward</w:t>
      </w:r>
      <w:r>
        <w:t xml:space="preserve"> Requests</w:t>
      </w:r>
      <w:r w:rsidR="00921BC4">
        <w:t xml:space="preserve"> </w:t>
      </w:r>
    </w:p>
    <w:p w:rsidR="005C0C5B" w:rsidRDefault="009B5D2B" w:rsidP="00F62C85">
      <w:pPr>
        <w:pStyle w:val="HelpTopic"/>
        <w:spacing w:before="0" w:after="0"/>
      </w:pPr>
      <w:r>
        <w:rPr>
          <w:rFonts w:asciiTheme="majorHAnsi" w:hAnsiTheme="majorHAnsi"/>
          <w:sz w:val="24"/>
          <w:szCs w:val="24"/>
        </w:rPr>
        <w:pict>
          <v:rect id="_x0000_i1064" style="width:468pt;height:1.5pt" o:hralign="center" o:hrstd="t" o:hr="t" fillcolor="#a0a0a0" stroked="f"/>
        </w:pict>
      </w:r>
      <w:r w:rsidR="00625B37" w:rsidRPr="00625B37">
        <w:t xml:space="preserve">Completing the Excel </w:t>
      </w:r>
      <w:r w:rsidR="00625B37">
        <w:t>Template</w:t>
      </w:r>
    </w:p>
    <w:p w:rsidR="005C0C5B" w:rsidRPr="005C0C5B" w:rsidRDefault="00625B37" w:rsidP="001B73D5">
      <w:pPr>
        <w:pStyle w:val="NormalWeb"/>
        <w:spacing w:before="0" w:beforeAutospacing="0" w:after="120" w:afterAutospacing="0"/>
        <w:ind w:left="90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 xml:space="preserve">The Excel template you will use to </w:t>
      </w:r>
      <w:r w:rsidR="00A37BD7">
        <w:rPr>
          <w:rFonts w:asciiTheme="minorHAnsi" w:hAnsiTheme="minorHAnsi"/>
        </w:rPr>
        <w:t>request</w:t>
      </w:r>
      <w:r>
        <w:rPr>
          <w:rFonts w:asciiTheme="minorHAnsi" w:hAnsiTheme="minorHAnsi"/>
        </w:rPr>
        <w:t xml:space="preserve"> your </w:t>
      </w:r>
      <w:r w:rsidR="00A37BD7">
        <w:rPr>
          <w:rFonts w:asciiTheme="minorHAnsi" w:hAnsiTheme="minorHAnsi"/>
        </w:rPr>
        <w:t>carryforward</w:t>
      </w:r>
      <w:r>
        <w:rPr>
          <w:rFonts w:asciiTheme="minorHAnsi" w:hAnsiTheme="minorHAnsi"/>
        </w:rPr>
        <w:t xml:space="preserve"> can be found on the </w:t>
      </w:r>
      <w:r w:rsidRPr="00AC5F28">
        <w:rPr>
          <w:rFonts w:asciiTheme="minorHAnsi" w:hAnsiTheme="minorHAnsi"/>
        </w:rPr>
        <w:t>DPB website</w:t>
      </w:r>
      <w:r>
        <w:rPr>
          <w:rFonts w:asciiTheme="minorHAnsi" w:hAnsiTheme="minorHAnsi"/>
        </w:rPr>
        <w:t xml:space="preserve"> (see link at the beginning of this package of instructions).  The Excel file contains </w:t>
      </w:r>
      <w:r w:rsidR="00CF2943">
        <w:rPr>
          <w:rFonts w:asciiTheme="minorHAnsi" w:hAnsiTheme="minorHAnsi"/>
        </w:rPr>
        <w:t xml:space="preserve">one </w:t>
      </w:r>
      <w:r>
        <w:rPr>
          <w:rFonts w:asciiTheme="minorHAnsi" w:hAnsiTheme="minorHAnsi"/>
        </w:rPr>
        <w:t>tab</w:t>
      </w:r>
      <w:r w:rsidR="00CF2943">
        <w:rPr>
          <w:rFonts w:asciiTheme="minorHAnsi" w:hAnsiTheme="minorHAnsi"/>
        </w:rPr>
        <w:t xml:space="preserve"> on which you will enter your requested discretionary reappropriation amount and </w:t>
      </w:r>
      <w:r w:rsidR="00A01661">
        <w:rPr>
          <w:rFonts w:asciiTheme="minorHAnsi" w:hAnsiTheme="minorHAnsi"/>
        </w:rPr>
        <w:t xml:space="preserve">associated </w:t>
      </w:r>
      <w:r w:rsidR="00CF2943">
        <w:rPr>
          <w:rFonts w:asciiTheme="minorHAnsi" w:hAnsiTheme="minorHAnsi"/>
        </w:rPr>
        <w:t>expenditure plan.</w:t>
      </w:r>
    </w:p>
    <w:p w:rsidR="00CF2943" w:rsidRDefault="00CF2943" w:rsidP="00CF2943">
      <w:pPr>
        <w:pStyle w:val="StyleTimesNewRomanAfter4pt"/>
        <w:spacing w:before="0" w:after="60"/>
        <w:ind w:firstLine="0"/>
        <w:rPr>
          <w:rFonts w:asciiTheme="minorHAnsi" w:hAnsiTheme="minorHAnsi"/>
        </w:rPr>
      </w:pPr>
      <w:bookmarkStart w:id="4" w:name="_Toc427569938"/>
    </w:p>
    <w:p w:rsidR="00B57260" w:rsidRDefault="00B57260" w:rsidP="00CF2943">
      <w:pPr>
        <w:numPr>
          <w:ilvl w:val="0"/>
          <w:numId w:val="31"/>
        </w:num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25EBE" wp14:editId="7A896F58">
                <wp:simplePos x="0" y="0"/>
                <wp:positionH relativeFrom="column">
                  <wp:posOffset>1411605</wp:posOffset>
                </wp:positionH>
                <wp:positionV relativeFrom="paragraph">
                  <wp:posOffset>500380</wp:posOffset>
                </wp:positionV>
                <wp:extent cx="828675" cy="2857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85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11.15pt;margin-top:39.4pt;width:65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" filled="f" strokecolor="#243f60 [1604]" strokeweight="2pt"/>
            </w:pict>
          </mc:Fallback>
        </mc:AlternateContent>
      </w:r>
      <w:r>
        <w:rPr>
          <w:b/>
          <w:sz w:val="24"/>
          <w:szCs w:val="24"/>
        </w:rPr>
        <w:t xml:space="preserve">Open the template/Enable Content.  </w:t>
      </w:r>
      <w:r>
        <w:rPr>
          <w:sz w:val="24"/>
          <w:szCs w:val="24"/>
        </w:rPr>
        <w:t>At the top of the spreadsheet, you may see a Security Warning; if so, select Enable Content.</w:t>
      </w:r>
    </w:p>
    <w:p w:rsidR="00B57260" w:rsidRDefault="00B57260" w:rsidP="00B57260">
      <w:p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05817863" wp14:editId="52F4135A">
            <wp:extent cx="5565537" cy="2514600"/>
            <wp:effectExtent l="19050" t="19050" r="1651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5537" cy="2514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520A6" w:rsidRDefault="004520A6" w:rsidP="00CF2943">
      <w:pPr>
        <w:numPr>
          <w:ilvl w:val="0"/>
          <w:numId w:val="31"/>
        </w:num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Acknowledge the message</w:t>
      </w:r>
      <w:r w:rsidRPr="00346B6E">
        <w:rPr>
          <w:b/>
          <w:sz w:val="24"/>
          <w:szCs w:val="24"/>
        </w:rPr>
        <w:t xml:space="preserve">. </w:t>
      </w:r>
      <w:r w:rsidRPr="00346B6E">
        <w:rPr>
          <w:sz w:val="24"/>
          <w:szCs w:val="24"/>
        </w:rPr>
        <w:t xml:space="preserve"> </w:t>
      </w:r>
      <w:r>
        <w:rPr>
          <w:sz w:val="24"/>
          <w:szCs w:val="24"/>
        </w:rPr>
        <w:t>Select OK after reading the drop down box instruction.</w:t>
      </w:r>
    </w:p>
    <w:p w:rsidR="004520A6" w:rsidRDefault="00361418" w:rsidP="004520A6">
      <w:p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75608" wp14:editId="60CC7826">
                <wp:simplePos x="0" y="0"/>
                <wp:positionH relativeFrom="column">
                  <wp:posOffset>4231005</wp:posOffset>
                </wp:positionH>
                <wp:positionV relativeFrom="paragraph">
                  <wp:posOffset>2183765</wp:posOffset>
                </wp:positionV>
                <wp:extent cx="828675" cy="28575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85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333.15pt;margin-top:171.95pt;width:65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" filled="f" strokecolor="#243f60 [1604]" strokeweight="2pt"/>
            </w:pict>
          </mc:Fallback>
        </mc:AlternateContent>
      </w:r>
      <w:r w:rsidR="004520A6">
        <w:rPr>
          <w:noProof/>
        </w:rPr>
        <w:drawing>
          <wp:inline distT="0" distB="0" distL="0" distR="0" wp14:anchorId="1F2A44C4" wp14:editId="339CC974">
            <wp:extent cx="5534025" cy="2625114"/>
            <wp:effectExtent l="19050" t="19050" r="9525" b="228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625114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2116C" w:rsidRDefault="00B2116C" w:rsidP="00406DB0">
      <w:pPr>
        <w:numPr>
          <w:ilvl w:val="0"/>
          <w:numId w:val="31"/>
        </w:num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</w:t>
      </w:r>
      <w:r w:rsidR="00406DB0">
        <w:rPr>
          <w:b/>
          <w:sz w:val="24"/>
          <w:szCs w:val="24"/>
        </w:rPr>
        <w:t>cknowledge any security warnings</w:t>
      </w:r>
      <w:r w:rsidRPr="00406DB0">
        <w:rPr>
          <w:b/>
          <w:sz w:val="24"/>
          <w:szCs w:val="24"/>
        </w:rPr>
        <w:t xml:space="preserve">. </w:t>
      </w:r>
      <w:r w:rsidRPr="00406DB0">
        <w:rPr>
          <w:sz w:val="24"/>
          <w:szCs w:val="24"/>
        </w:rPr>
        <w:t xml:space="preserve"> At the top of the form, you should see a cell that asks you to select a </w:t>
      </w:r>
      <w:r w:rsidR="00361418">
        <w:rPr>
          <w:sz w:val="24"/>
          <w:szCs w:val="24"/>
        </w:rPr>
        <w:t>responsible agency</w:t>
      </w:r>
      <w:r w:rsidRPr="00406DB0">
        <w:rPr>
          <w:sz w:val="24"/>
          <w:szCs w:val="24"/>
        </w:rPr>
        <w:t xml:space="preserve">.  </w:t>
      </w:r>
      <w:r w:rsidR="00361418">
        <w:rPr>
          <w:sz w:val="24"/>
          <w:szCs w:val="24"/>
        </w:rPr>
        <w:t>Before you are able to make a selection, you may receive a Security Warning asking if you want to make this file a Trusted Document.  If you receive the message, select “Yes”.</w:t>
      </w:r>
    </w:p>
    <w:p w:rsidR="00406DB0" w:rsidRPr="00406DB0" w:rsidRDefault="00361418" w:rsidP="00406DB0">
      <w:p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92E1A" wp14:editId="2C9A4F72">
                <wp:simplePos x="0" y="0"/>
                <wp:positionH relativeFrom="column">
                  <wp:posOffset>3383280</wp:posOffset>
                </wp:positionH>
                <wp:positionV relativeFrom="paragraph">
                  <wp:posOffset>1969770</wp:posOffset>
                </wp:positionV>
                <wp:extent cx="685800" cy="28575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85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266.4pt;margin-top:155.1pt;width:54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" filled="f" strokecolor="#385d8a" strokeweight="2pt"/>
            </w:pict>
          </mc:Fallback>
        </mc:AlternateContent>
      </w:r>
      <w:r w:rsidR="00406DB0">
        <w:rPr>
          <w:noProof/>
        </w:rPr>
        <w:drawing>
          <wp:inline distT="0" distB="0" distL="0" distR="0" wp14:anchorId="36E6A480" wp14:editId="4941A568">
            <wp:extent cx="5286375" cy="2465281"/>
            <wp:effectExtent l="19050" t="19050" r="9525" b="114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465281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90954" w:rsidRDefault="00B2116C" w:rsidP="00B2116C">
      <w:pPr>
        <w:numPr>
          <w:ilvl w:val="0"/>
          <w:numId w:val="31"/>
        </w:num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Select your agency from the dropdown box</w:t>
      </w:r>
      <w:r w:rsidRPr="00346B6E">
        <w:rPr>
          <w:b/>
          <w:sz w:val="24"/>
          <w:szCs w:val="24"/>
        </w:rPr>
        <w:t xml:space="preserve">. </w:t>
      </w:r>
      <w:r w:rsidRPr="00346B6E">
        <w:rPr>
          <w:sz w:val="24"/>
          <w:szCs w:val="24"/>
        </w:rPr>
        <w:t xml:space="preserve"> </w:t>
      </w:r>
      <w:r w:rsidR="005C311A" w:rsidRPr="00406DB0">
        <w:rPr>
          <w:sz w:val="24"/>
          <w:szCs w:val="24"/>
        </w:rPr>
        <w:t xml:space="preserve">Select the </w:t>
      </w:r>
      <w:r w:rsidR="005C311A">
        <w:rPr>
          <w:sz w:val="24"/>
          <w:szCs w:val="24"/>
        </w:rPr>
        <w:t>responsible</w:t>
      </w:r>
      <w:r w:rsidR="005C311A" w:rsidRPr="00406DB0">
        <w:rPr>
          <w:sz w:val="24"/>
          <w:szCs w:val="24"/>
        </w:rPr>
        <w:t xml:space="preserve"> agency from the dropdown list in cell E3 (the cell has been pre-populated with “SELECT </w:t>
      </w:r>
      <w:r w:rsidR="005C311A">
        <w:rPr>
          <w:sz w:val="24"/>
          <w:szCs w:val="24"/>
        </w:rPr>
        <w:t>RESPONSIBLE AGENCY</w:t>
      </w:r>
      <w:r w:rsidR="005C311A" w:rsidRPr="00406DB0">
        <w:rPr>
          <w:sz w:val="24"/>
          <w:szCs w:val="24"/>
        </w:rPr>
        <w:t>”).</w:t>
      </w:r>
      <w:r w:rsidR="005C311A">
        <w:rPr>
          <w:sz w:val="24"/>
          <w:szCs w:val="24"/>
        </w:rPr>
        <w:t xml:space="preserve">  </w:t>
      </w:r>
      <w:r w:rsidR="00582C34">
        <w:rPr>
          <w:sz w:val="24"/>
          <w:szCs w:val="24"/>
        </w:rPr>
        <w:t xml:space="preserve">(NOTE: </w:t>
      </w:r>
      <w:r w:rsidR="00582C34">
        <w:t>As an example of responsible agency, Agency 799 -Department of Corrections - is responsible for the budgets of all the Correctional Facility agencies; when the user selects agency 799, the template will be populated with all the Correctional Facilities having discretionary balances.</w:t>
      </w:r>
    </w:p>
    <w:p w:rsidR="00B2116C" w:rsidRDefault="00A90954" w:rsidP="00A90954">
      <w:p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7357A0" wp14:editId="41F594F4">
                <wp:simplePos x="0" y="0"/>
                <wp:positionH relativeFrom="column">
                  <wp:posOffset>135255</wp:posOffset>
                </wp:positionH>
                <wp:positionV relativeFrom="paragraph">
                  <wp:posOffset>1789430</wp:posOffset>
                </wp:positionV>
                <wp:extent cx="1524000" cy="28575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85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0.65pt;margin-top:140.9pt;width:120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" filled="f" strokecolor="#385d8a" strokeweight="2pt"/>
            </w:pict>
          </mc:Fallback>
        </mc:AlternateContent>
      </w:r>
      <w:r>
        <w:rPr>
          <w:noProof/>
        </w:rPr>
        <w:drawing>
          <wp:inline distT="0" distB="0" distL="0" distR="0" wp14:anchorId="056029FD" wp14:editId="55377E1D">
            <wp:extent cx="5286375" cy="2730877"/>
            <wp:effectExtent l="19050" t="19050" r="9525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l="50000" r="16186" b="59857"/>
                    <a:stretch/>
                  </pic:blipFill>
                  <pic:spPr bwMode="auto">
                    <a:xfrm>
                      <a:off x="0" y="0"/>
                      <a:ext cx="5288494" cy="273197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0954" w:rsidRDefault="00A9095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90954" w:rsidRDefault="00A90954" w:rsidP="00B2116C">
      <w:pPr>
        <w:numPr>
          <w:ilvl w:val="0"/>
          <w:numId w:val="31"/>
        </w:num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Confirm Agency Selection</w:t>
      </w:r>
      <w:r w:rsidRPr="00F4153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="00784CD6">
        <w:rPr>
          <w:sz w:val="24"/>
          <w:szCs w:val="24"/>
        </w:rPr>
        <w:t xml:space="preserve">Select </w:t>
      </w:r>
      <w:r w:rsidR="00056BA9">
        <w:rPr>
          <w:sz w:val="24"/>
          <w:szCs w:val="24"/>
        </w:rPr>
        <w:t>“</w:t>
      </w:r>
      <w:r w:rsidR="00784CD6">
        <w:rPr>
          <w:sz w:val="24"/>
          <w:szCs w:val="24"/>
        </w:rPr>
        <w:t>Yes</w:t>
      </w:r>
      <w:r w:rsidR="00056BA9">
        <w:rPr>
          <w:sz w:val="24"/>
          <w:szCs w:val="24"/>
        </w:rPr>
        <w:t>”</w:t>
      </w:r>
      <w:r w:rsidR="00784CD6">
        <w:rPr>
          <w:sz w:val="24"/>
          <w:szCs w:val="24"/>
        </w:rPr>
        <w:t xml:space="preserve"> after confirming the selected agency.</w:t>
      </w:r>
    </w:p>
    <w:p w:rsidR="006C4A76" w:rsidRDefault="00784CD6" w:rsidP="003A3113">
      <w:p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E0902" wp14:editId="62DC6FD6">
                <wp:simplePos x="0" y="0"/>
                <wp:positionH relativeFrom="column">
                  <wp:posOffset>3830955</wp:posOffset>
                </wp:positionH>
                <wp:positionV relativeFrom="paragraph">
                  <wp:posOffset>2446655</wp:posOffset>
                </wp:positionV>
                <wp:extent cx="819150" cy="28575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301.65pt;margin-top:192.65pt;width:64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" filled="f" strokecolor="#385d8a" strokeweight="2pt"/>
            </w:pict>
          </mc:Fallback>
        </mc:AlternateContent>
      </w:r>
      <w:r w:rsidR="00A90954">
        <w:rPr>
          <w:sz w:val="24"/>
          <w:szCs w:val="24"/>
        </w:rPr>
        <w:t xml:space="preserve"> </w:t>
      </w:r>
      <w:r w:rsidR="00140F0A">
        <w:rPr>
          <w:noProof/>
        </w:rPr>
        <w:drawing>
          <wp:inline distT="0" distB="0" distL="0" distR="0" wp14:anchorId="3DBB43FA" wp14:editId="542BA27D">
            <wp:extent cx="5219700" cy="2827895"/>
            <wp:effectExtent l="19050" t="19050" r="19050" b="1079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20730" cy="282845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3C10" w:rsidRPr="00103C10" w:rsidRDefault="00492152" w:rsidP="00103C10">
      <w:pPr>
        <w:numPr>
          <w:ilvl w:val="0"/>
          <w:numId w:val="31"/>
        </w:num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>Review the FY 2015 discretionary balances</w:t>
      </w:r>
      <w:r w:rsidR="00873DB3">
        <w:rPr>
          <w:b/>
          <w:sz w:val="24"/>
          <w:szCs w:val="24"/>
        </w:rPr>
        <w:t>.</w:t>
      </w:r>
      <w:r w:rsidR="00CF2943">
        <w:rPr>
          <w:b/>
          <w:sz w:val="24"/>
          <w:szCs w:val="24"/>
        </w:rPr>
        <w:t xml:space="preserve">  </w:t>
      </w:r>
      <w:r w:rsidR="00FB7965">
        <w:rPr>
          <w:sz w:val="24"/>
          <w:szCs w:val="24"/>
        </w:rPr>
        <w:t xml:space="preserve">After the agency selection is confirmed the spreadsheet </w:t>
      </w:r>
      <w:r w:rsidR="008C23A0">
        <w:rPr>
          <w:sz w:val="24"/>
          <w:szCs w:val="24"/>
        </w:rPr>
        <w:t>will be</w:t>
      </w:r>
      <w:r w:rsidR="00FB7965">
        <w:rPr>
          <w:sz w:val="24"/>
          <w:szCs w:val="24"/>
        </w:rPr>
        <w:t xml:space="preserve"> populated with </w:t>
      </w:r>
      <w:r w:rsidR="009C5C21">
        <w:rPr>
          <w:sz w:val="24"/>
          <w:szCs w:val="24"/>
        </w:rPr>
        <w:t xml:space="preserve">agency </w:t>
      </w:r>
      <w:r w:rsidR="00FB7965">
        <w:rPr>
          <w:sz w:val="24"/>
          <w:szCs w:val="24"/>
        </w:rPr>
        <w:t>general fund balances by program code.</w:t>
      </w:r>
      <w:r w:rsidR="00103C10">
        <w:rPr>
          <w:sz w:val="24"/>
          <w:szCs w:val="24"/>
        </w:rPr>
        <w:t xml:space="preserve"> </w:t>
      </w:r>
    </w:p>
    <w:p w:rsidR="001B73D5" w:rsidRDefault="00492152" w:rsidP="005C0C5B">
      <w:pPr>
        <w:pStyle w:val="SubHeading"/>
      </w:pPr>
      <w:r>
        <w:rPr>
          <w:noProof/>
        </w:rPr>
        <w:drawing>
          <wp:inline distT="0" distB="0" distL="0" distR="0" wp14:anchorId="290578FE" wp14:editId="51FF6B1C">
            <wp:extent cx="6607824" cy="1219200"/>
            <wp:effectExtent l="19050" t="19050" r="21590" b="190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15485" cy="12206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03C10" w:rsidRDefault="00103C10" w:rsidP="00103C10">
      <w:pPr>
        <w:tabs>
          <w:tab w:val="left" w:pos="360"/>
        </w:tabs>
        <w:spacing w:after="240" w:line="240" w:lineRule="auto"/>
        <w:ind w:left="360"/>
        <w:rPr>
          <w:sz w:val="24"/>
          <w:szCs w:val="24"/>
        </w:rPr>
      </w:pPr>
    </w:p>
    <w:p w:rsidR="00034008" w:rsidRPr="00034008" w:rsidRDefault="00103C10" w:rsidP="00034008">
      <w:pPr>
        <w:numPr>
          <w:ilvl w:val="0"/>
          <w:numId w:val="31"/>
        </w:numPr>
        <w:tabs>
          <w:tab w:val="left" w:pos="360"/>
        </w:tabs>
        <w:spacing w:after="240" w:line="240" w:lineRule="auto"/>
        <w:rPr>
          <w:i/>
          <w:sz w:val="24"/>
          <w:szCs w:val="24"/>
        </w:rPr>
      </w:pPr>
      <w:r w:rsidRPr="00103C10">
        <w:rPr>
          <w:b/>
          <w:sz w:val="24"/>
          <w:szCs w:val="24"/>
        </w:rPr>
        <w:t>SUBMISSIONS ARE ONLY REQUIRED FOR AGENCIES WISHING TO REQUEST DISCRETIONARY BALANCES</w:t>
      </w:r>
      <w:r>
        <w:rPr>
          <w:b/>
          <w:sz w:val="24"/>
          <w:szCs w:val="24"/>
        </w:rPr>
        <w:t xml:space="preserve"> BE REAPPROPRIATED</w:t>
      </w:r>
      <w:r w:rsidRPr="00103C10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A01661" w:rsidRPr="004D7877">
        <w:rPr>
          <w:i/>
          <w:sz w:val="24"/>
          <w:szCs w:val="24"/>
        </w:rPr>
        <w:t>REMEMBER</w:t>
      </w:r>
      <w:r w:rsidR="00A01661">
        <w:rPr>
          <w:sz w:val="24"/>
          <w:szCs w:val="24"/>
        </w:rPr>
        <w:t xml:space="preserve">: </w:t>
      </w:r>
      <w:r w:rsidRPr="00103C10">
        <w:rPr>
          <w:i/>
          <w:sz w:val="24"/>
          <w:szCs w:val="24"/>
        </w:rPr>
        <w:t xml:space="preserve">IF A SUBMISSION IS NOT RECEIVED BY THE BUDGET EMAIL </w:t>
      </w:r>
      <w:r w:rsidR="00034008">
        <w:rPr>
          <w:i/>
          <w:sz w:val="24"/>
          <w:szCs w:val="24"/>
        </w:rPr>
        <w:t>ACCOUNT</w:t>
      </w:r>
      <w:r w:rsidRPr="00103C10">
        <w:rPr>
          <w:i/>
          <w:sz w:val="24"/>
          <w:szCs w:val="24"/>
        </w:rPr>
        <w:t xml:space="preserve"> BY THE DUE DATE, </w:t>
      </w:r>
      <w:r>
        <w:rPr>
          <w:i/>
          <w:sz w:val="24"/>
          <w:szCs w:val="24"/>
        </w:rPr>
        <w:t xml:space="preserve">THE AGENCY’S </w:t>
      </w:r>
      <w:r w:rsidRPr="00103C10">
        <w:rPr>
          <w:i/>
          <w:sz w:val="24"/>
          <w:szCs w:val="24"/>
        </w:rPr>
        <w:t xml:space="preserve">DISCRETIONARY BALANCES WILL NOT BE </w:t>
      </w:r>
      <w:r>
        <w:rPr>
          <w:i/>
          <w:sz w:val="24"/>
          <w:szCs w:val="24"/>
        </w:rPr>
        <w:t>CONSIDERED FOR REAPPROPRIATION</w:t>
      </w:r>
      <w:r w:rsidRPr="00103C10">
        <w:rPr>
          <w:i/>
          <w:sz w:val="24"/>
          <w:szCs w:val="24"/>
        </w:rPr>
        <w:t>.</w:t>
      </w:r>
    </w:p>
    <w:p w:rsidR="00492152" w:rsidRDefault="00A43730" w:rsidP="00492152">
      <w:pPr>
        <w:numPr>
          <w:ilvl w:val="0"/>
          <w:numId w:val="31"/>
        </w:num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Complete Agency Contact Name</w:t>
      </w:r>
      <w:r w:rsidR="00492152" w:rsidRPr="00F4153D">
        <w:rPr>
          <w:b/>
          <w:sz w:val="24"/>
          <w:szCs w:val="24"/>
        </w:rPr>
        <w:t>.</w:t>
      </w:r>
      <w:r w:rsidR="00492152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Provide an agency contact name for t</w:t>
      </w:r>
      <w:r w:rsidR="00103C10">
        <w:rPr>
          <w:sz w:val="24"/>
          <w:szCs w:val="24"/>
        </w:rPr>
        <w:t>he submission</w:t>
      </w:r>
      <w:r>
        <w:rPr>
          <w:sz w:val="24"/>
          <w:szCs w:val="24"/>
        </w:rPr>
        <w:t>.</w:t>
      </w:r>
    </w:p>
    <w:p w:rsidR="000D7790" w:rsidRDefault="00A43730" w:rsidP="009C5C21">
      <w:p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CEBE9" wp14:editId="40B32236">
                <wp:simplePos x="0" y="0"/>
                <wp:positionH relativeFrom="column">
                  <wp:posOffset>1363980</wp:posOffset>
                </wp:positionH>
                <wp:positionV relativeFrom="paragraph">
                  <wp:posOffset>838835</wp:posOffset>
                </wp:positionV>
                <wp:extent cx="2743200" cy="2476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76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07.4pt;margin-top:66.05pt;width:3in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" filled="f" strokecolor="#385d8a" strokeweight="2pt"/>
            </w:pict>
          </mc:Fallback>
        </mc:AlternateContent>
      </w:r>
      <w:r>
        <w:rPr>
          <w:noProof/>
        </w:rPr>
        <w:drawing>
          <wp:inline distT="0" distB="0" distL="0" distR="0" wp14:anchorId="33343FEB" wp14:editId="7684ED17">
            <wp:extent cx="5381625" cy="1247775"/>
            <wp:effectExtent l="19050" t="19050" r="28575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2477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D7790" w:rsidRDefault="000D779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C5C21" w:rsidRDefault="009C5C21" w:rsidP="009C5C21">
      <w:pPr>
        <w:tabs>
          <w:tab w:val="left" w:pos="360"/>
        </w:tabs>
        <w:spacing w:after="240" w:line="240" w:lineRule="auto"/>
        <w:rPr>
          <w:sz w:val="24"/>
          <w:szCs w:val="24"/>
        </w:rPr>
      </w:pPr>
    </w:p>
    <w:p w:rsidR="009C5C21" w:rsidRDefault="000D7790" w:rsidP="00492152">
      <w:pPr>
        <w:numPr>
          <w:ilvl w:val="0"/>
          <w:numId w:val="31"/>
        </w:num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 each balance item, input the requested discretionary balance</w:t>
      </w:r>
      <w:r w:rsidR="009C5C21" w:rsidRPr="00F4153D">
        <w:rPr>
          <w:b/>
          <w:sz w:val="24"/>
          <w:szCs w:val="24"/>
        </w:rPr>
        <w:t>.</w:t>
      </w:r>
      <w:r w:rsidR="009C5C21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Enter an amount that is less than or equal to the Discretionary Balance.</w:t>
      </w:r>
    </w:p>
    <w:p w:rsidR="009C5C21" w:rsidRPr="009C5C21" w:rsidRDefault="000D7790" w:rsidP="009C5C21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887993" wp14:editId="62ACDDBB">
                <wp:simplePos x="0" y="0"/>
                <wp:positionH relativeFrom="column">
                  <wp:posOffset>3002280</wp:posOffset>
                </wp:positionH>
                <wp:positionV relativeFrom="paragraph">
                  <wp:posOffset>1332230</wp:posOffset>
                </wp:positionV>
                <wp:extent cx="952500" cy="24765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476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236.4pt;margin-top:104.9pt;width: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" filled="f" strokecolor="#385d8a" strokeweight="2pt"/>
            </w:pict>
          </mc:Fallback>
        </mc:AlternateContent>
      </w:r>
      <w:r>
        <w:rPr>
          <w:noProof/>
        </w:rPr>
        <w:drawing>
          <wp:inline distT="0" distB="0" distL="0" distR="0" wp14:anchorId="1CC34D44" wp14:editId="0B77E6A0">
            <wp:extent cx="5495925" cy="2653531"/>
            <wp:effectExtent l="19050" t="19050" r="9525" b="139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265353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C5C21" w:rsidRDefault="0096339E" w:rsidP="00492152">
      <w:pPr>
        <w:numPr>
          <w:ilvl w:val="0"/>
          <w:numId w:val="31"/>
        </w:num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For each balance item</w:t>
      </w:r>
      <w:r w:rsidR="00032552">
        <w:rPr>
          <w:b/>
          <w:sz w:val="24"/>
          <w:szCs w:val="24"/>
        </w:rPr>
        <w:t xml:space="preserve"> requested</w:t>
      </w:r>
      <w:r>
        <w:rPr>
          <w:b/>
          <w:sz w:val="24"/>
          <w:szCs w:val="24"/>
        </w:rPr>
        <w:t>, input a brief expenditure plan</w:t>
      </w:r>
      <w:r w:rsidRPr="00F4153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Enter a brief description of the proposed one-time expenditure.  If you need assistance contact your DPB analyst.</w:t>
      </w:r>
    </w:p>
    <w:p w:rsidR="00A70D31" w:rsidRDefault="00B707A3" w:rsidP="0096339E">
      <w:p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11D72F17" wp14:editId="07364A38">
            <wp:extent cx="4152900" cy="2781300"/>
            <wp:effectExtent l="19050" t="19050" r="1905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781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70D31" w:rsidRDefault="00A70D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C5C21" w:rsidRDefault="00635ED0" w:rsidP="009C5C21">
      <w:pPr>
        <w:numPr>
          <w:ilvl w:val="0"/>
          <w:numId w:val="31"/>
        </w:num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Save the file</w:t>
      </w:r>
      <w:r w:rsidR="00EA0784">
        <w:rPr>
          <w:b/>
          <w:sz w:val="24"/>
          <w:szCs w:val="24"/>
        </w:rPr>
        <w:t xml:space="preserve">.  </w:t>
      </w:r>
      <w:r w:rsidR="00EA0784" w:rsidRPr="004D7877">
        <w:rPr>
          <w:sz w:val="24"/>
          <w:szCs w:val="24"/>
        </w:rPr>
        <w:t xml:space="preserve">IMPORTANT: Save the file using the current name but add </w:t>
      </w:r>
      <w:r w:rsidRPr="004D7877">
        <w:rPr>
          <w:sz w:val="24"/>
          <w:szCs w:val="24"/>
        </w:rPr>
        <w:t xml:space="preserve">the responsible agency number </w:t>
      </w:r>
      <w:r w:rsidR="00EA0784" w:rsidRPr="004D7877">
        <w:rPr>
          <w:sz w:val="24"/>
          <w:szCs w:val="24"/>
        </w:rPr>
        <w:t xml:space="preserve">at </w:t>
      </w:r>
      <w:r w:rsidRPr="004D7877">
        <w:rPr>
          <w:sz w:val="24"/>
          <w:szCs w:val="24"/>
        </w:rPr>
        <w:t>the end of the file name</w:t>
      </w:r>
      <w:r w:rsidR="009C5C21" w:rsidRPr="004D7877">
        <w:rPr>
          <w:sz w:val="24"/>
          <w:szCs w:val="24"/>
        </w:rPr>
        <w:t>.</w:t>
      </w:r>
      <w:r w:rsidR="009C5C21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See </w:t>
      </w:r>
      <w:r w:rsidR="00EA0784">
        <w:rPr>
          <w:sz w:val="24"/>
          <w:szCs w:val="24"/>
        </w:rPr>
        <w:t xml:space="preserve">the example </w:t>
      </w:r>
      <w:r>
        <w:rPr>
          <w:sz w:val="24"/>
          <w:szCs w:val="24"/>
        </w:rPr>
        <w:t>below:</w:t>
      </w:r>
    </w:p>
    <w:p w:rsidR="00AA23C9" w:rsidRDefault="00AA23C9" w:rsidP="00AA23C9">
      <w:p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C9F70C" wp14:editId="071763C0">
                <wp:simplePos x="0" y="0"/>
                <wp:positionH relativeFrom="column">
                  <wp:posOffset>2430780</wp:posOffset>
                </wp:positionH>
                <wp:positionV relativeFrom="paragraph">
                  <wp:posOffset>4323080</wp:posOffset>
                </wp:positionV>
                <wp:extent cx="3048000" cy="247650"/>
                <wp:effectExtent l="0" t="0" r="1905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476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191.4pt;margin-top:340.4pt;width:240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" filled="f" strokecolor="#385d8a" strokeweight="2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5A6ECE" wp14:editId="53599533">
                <wp:simplePos x="0" y="0"/>
                <wp:positionH relativeFrom="column">
                  <wp:posOffset>991870</wp:posOffset>
                </wp:positionH>
                <wp:positionV relativeFrom="paragraph">
                  <wp:posOffset>2827655</wp:posOffset>
                </wp:positionV>
                <wp:extent cx="1933575" cy="247650"/>
                <wp:effectExtent l="0" t="0" r="28575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476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78.1pt;margin-top:222.65pt;width:152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" filled="f" strokecolor="#385d8a" strokeweight="2pt"/>
            </w:pict>
          </mc:Fallback>
        </mc:AlternateContent>
      </w:r>
      <w:r>
        <w:rPr>
          <w:noProof/>
        </w:rPr>
        <w:drawing>
          <wp:inline distT="0" distB="0" distL="0" distR="0" wp14:anchorId="2EBDA07E" wp14:editId="3BC2C8E2">
            <wp:extent cx="5029200" cy="4163060"/>
            <wp:effectExtent l="19050" t="19050" r="19050" b="279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1630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C5C21" w:rsidRPr="009C5C21" w:rsidRDefault="00635ED0" w:rsidP="009C5C21">
      <w:p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3AA1480A" wp14:editId="58557B7A">
            <wp:extent cx="5721737" cy="1866900"/>
            <wp:effectExtent l="19050" t="19050" r="12700" b="190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21737" cy="18669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A23C9" w:rsidRDefault="00AA23C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C5C21" w:rsidRDefault="009C5C21" w:rsidP="00492152">
      <w:pPr>
        <w:numPr>
          <w:ilvl w:val="0"/>
          <w:numId w:val="31"/>
        </w:num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E</w:t>
      </w:r>
      <w:r w:rsidR="00AA23C9">
        <w:rPr>
          <w:b/>
          <w:sz w:val="24"/>
          <w:szCs w:val="24"/>
        </w:rPr>
        <w:t>mail the file</w:t>
      </w:r>
      <w:r w:rsidR="00EA0784">
        <w:rPr>
          <w:b/>
          <w:sz w:val="24"/>
          <w:szCs w:val="24"/>
        </w:rPr>
        <w:t xml:space="preserve"> to complete your submission.  </w:t>
      </w:r>
      <w:r w:rsidR="00EA0784" w:rsidRPr="004D7877">
        <w:rPr>
          <w:sz w:val="24"/>
          <w:szCs w:val="24"/>
        </w:rPr>
        <w:t>Email the file</w:t>
      </w:r>
      <w:r w:rsidR="00AA23C9" w:rsidRPr="004D7877">
        <w:rPr>
          <w:sz w:val="24"/>
          <w:szCs w:val="24"/>
        </w:rPr>
        <w:t xml:space="preserve"> to DPB’s Budget email account</w:t>
      </w:r>
      <w:r w:rsidR="00EA0784" w:rsidRPr="004D7877">
        <w:rPr>
          <w:sz w:val="24"/>
          <w:szCs w:val="24"/>
        </w:rPr>
        <w:t xml:space="preserve"> and your DPB budget analyst</w:t>
      </w:r>
      <w:r w:rsidRPr="00F4153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="00F15CFA">
        <w:rPr>
          <w:sz w:val="24"/>
          <w:szCs w:val="24"/>
        </w:rPr>
        <w:t>See below</w:t>
      </w:r>
    </w:p>
    <w:p w:rsidR="00AA23C9" w:rsidRDefault="00AA23C9" w:rsidP="00AA23C9">
      <w:p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6EDAF9" wp14:editId="51D372A0">
                <wp:simplePos x="0" y="0"/>
                <wp:positionH relativeFrom="column">
                  <wp:posOffset>2697480</wp:posOffset>
                </wp:positionH>
                <wp:positionV relativeFrom="paragraph">
                  <wp:posOffset>518160</wp:posOffset>
                </wp:positionV>
                <wp:extent cx="285750" cy="257175"/>
                <wp:effectExtent l="0" t="0" r="76200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12.4pt;margin-top:40.8pt;width:22.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E13ABE" wp14:editId="569763F6">
                <wp:simplePos x="0" y="0"/>
                <wp:positionH relativeFrom="column">
                  <wp:posOffset>592455</wp:posOffset>
                </wp:positionH>
                <wp:positionV relativeFrom="paragraph">
                  <wp:posOffset>708660</wp:posOffset>
                </wp:positionV>
                <wp:extent cx="504825" cy="1114425"/>
                <wp:effectExtent l="0" t="38100" r="66675" b="285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1114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46.65pt;margin-top:55.8pt;width:39.75pt;height:87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E2C583" wp14:editId="7EBFF0B4">
            <wp:extent cx="5943600" cy="2133600"/>
            <wp:effectExtent l="19050" t="19050" r="19050" b="190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A23C9" w:rsidRDefault="00AA23C9" w:rsidP="00AA23C9">
      <w:pPr>
        <w:tabs>
          <w:tab w:val="left" w:pos="360"/>
        </w:tabs>
        <w:spacing w:after="24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2482197C" wp14:editId="2E1879B2">
            <wp:extent cx="5943600" cy="2298065"/>
            <wp:effectExtent l="19050" t="19050" r="19050" b="260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80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4"/>
    </w:p>
    <w:sectPr w:rsidR="00AA23C9" w:rsidSect="00F62D79">
      <w:footerReference w:type="default" r:id="rId27"/>
      <w:pgSz w:w="12240" w:h="15840" w:code="1"/>
      <w:pgMar w:top="1008" w:right="1152" w:bottom="1152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F39" w:rsidRDefault="00C17F39" w:rsidP="00D51F00">
      <w:pPr>
        <w:spacing w:after="0" w:line="240" w:lineRule="auto"/>
      </w:pPr>
      <w:r>
        <w:separator/>
      </w:r>
    </w:p>
  </w:endnote>
  <w:endnote w:type="continuationSeparator" w:id="0">
    <w:p w:rsidR="00C17F39" w:rsidRDefault="00C17F39" w:rsidP="00D5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F39" w:rsidRPr="00D51F00" w:rsidRDefault="006C58D6" w:rsidP="00A128F6">
    <w:pPr>
      <w:pStyle w:val="Footer"/>
    </w:pPr>
    <w:r>
      <w:t xml:space="preserve">FY </w:t>
    </w:r>
    <w:r w:rsidR="00C17F39">
      <w:t>201</w:t>
    </w:r>
    <w:r>
      <w:t>5</w:t>
    </w:r>
    <w:r w:rsidR="00C17F39" w:rsidRPr="00D51F00">
      <w:t xml:space="preserve"> </w:t>
    </w:r>
    <w:r>
      <w:t>General Fund Carryforward Submission</w:t>
    </w:r>
    <w:r w:rsidR="00C17F39" w:rsidRPr="00D51F00">
      <w:ptab w:relativeTo="margin" w:alignment="right" w:leader="none"/>
    </w:r>
  </w:p>
  <w:p w:rsidR="00C17F39" w:rsidRDefault="00C17F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F39" w:rsidRPr="00D51F00" w:rsidRDefault="000A7B60" w:rsidP="00A128F6">
    <w:pPr>
      <w:pStyle w:val="Footer"/>
    </w:pPr>
    <w:r>
      <w:t>FY 2015</w:t>
    </w:r>
    <w:r w:rsidRPr="00D51F00">
      <w:t xml:space="preserve"> </w:t>
    </w:r>
    <w:r>
      <w:t>General Fund Carryforward Expenditure Plan</w:t>
    </w:r>
    <w:r w:rsidR="00C17F39" w:rsidRPr="00D51F00">
      <w:t xml:space="preserve"> </w:t>
    </w:r>
    <w:r w:rsidR="00C17F39" w:rsidRPr="00D51F00">
      <w:ptab w:relativeTo="margin" w:alignment="right" w:leader="none"/>
    </w:r>
    <w:r w:rsidR="00C17F39">
      <w:t xml:space="preserve">Page </w:t>
    </w:r>
    <w:r w:rsidR="005307F6">
      <w:fldChar w:fldCharType="begin"/>
    </w:r>
    <w:r w:rsidR="005307F6">
      <w:instrText xml:space="preserve"> PAGE   \* MERGEFORMAT </w:instrText>
    </w:r>
    <w:r w:rsidR="005307F6">
      <w:fldChar w:fldCharType="separate"/>
    </w:r>
    <w:r w:rsidR="009B5D2B">
      <w:rPr>
        <w:noProof/>
      </w:rPr>
      <w:t>1</w:t>
    </w:r>
    <w:r w:rsidR="005307F6">
      <w:rPr>
        <w:noProof/>
      </w:rPr>
      <w:fldChar w:fldCharType="end"/>
    </w:r>
  </w:p>
  <w:p w:rsidR="00C17F39" w:rsidRDefault="00C17F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F39" w:rsidRDefault="00C17F39" w:rsidP="00D51F00">
      <w:pPr>
        <w:spacing w:after="0" w:line="240" w:lineRule="auto"/>
      </w:pPr>
      <w:r>
        <w:separator/>
      </w:r>
    </w:p>
  </w:footnote>
  <w:footnote w:type="continuationSeparator" w:id="0">
    <w:p w:rsidR="00C17F39" w:rsidRDefault="00C17F39" w:rsidP="00D51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3D4A"/>
    <w:multiLevelType w:val="hybridMultilevel"/>
    <w:tmpl w:val="0A4C4ACE"/>
    <w:lvl w:ilvl="0" w:tplc="4E800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26DE26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44444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80D13"/>
    <w:multiLevelType w:val="multilevel"/>
    <w:tmpl w:val="98187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9695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11B34486"/>
    <w:multiLevelType w:val="multilevel"/>
    <w:tmpl w:val="040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87055"/>
    <w:multiLevelType w:val="singleLevel"/>
    <w:tmpl w:val="B0BCC930"/>
    <w:lvl w:ilvl="0">
      <w:start w:val="119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6A60C57"/>
    <w:multiLevelType w:val="singleLevel"/>
    <w:tmpl w:val="B0BCC930"/>
    <w:lvl w:ilvl="0">
      <w:start w:val="119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1B1821F8"/>
    <w:multiLevelType w:val="hybridMultilevel"/>
    <w:tmpl w:val="D4F0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149B6"/>
    <w:multiLevelType w:val="multilevel"/>
    <w:tmpl w:val="11006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434EE8"/>
    <w:multiLevelType w:val="multilevel"/>
    <w:tmpl w:val="DE504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9457C"/>
    <w:multiLevelType w:val="singleLevel"/>
    <w:tmpl w:val="B0BCC930"/>
    <w:lvl w:ilvl="0">
      <w:start w:val="119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3F100C44"/>
    <w:multiLevelType w:val="singleLevel"/>
    <w:tmpl w:val="B0BCC930"/>
    <w:lvl w:ilvl="0">
      <w:start w:val="119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406763E8"/>
    <w:multiLevelType w:val="hybridMultilevel"/>
    <w:tmpl w:val="263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F4C69"/>
    <w:multiLevelType w:val="singleLevel"/>
    <w:tmpl w:val="B0BCC930"/>
    <w:lvl w:ilvl="0">
      <w:start w:val="119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07D1A40"/>
    <w:multiLevelType w:val="multilevel"/>
    <w:tmpl w:val="93E6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717F37"/>
    <w:multiLevelType w:val="hybridMultilevel"/>
    <w:tmpl w:val="00E6E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2C456C">
      <w:start w:val="1"/>
      <w:numFmt w:val="lowerLetter"/>
      <w:lvlText w:val="%2."/>
      <w:lvlJc w:val="left"/>
      <w:pPr>
        <w:tabs>
          <w:tab w:val="num" w:pos="1665"/>
        </w:tabs>
        <w:ind w:left="1665" w:hanging="585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AD52F8"/>
    <w:multiLevelType w:val="multilevel"/>
    <w:tmpl w:val="83C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F06B4"/>
    <w:multiLevelType w:val="multilevel"/>
    <w:tmpl w:val="BCD6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D50374"/>
    <w:multiLevelType w:val="multilevel"/>
    <w:tmpl w:val="040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0F2E78"/>
    <w:multiLevelType w:val="multilevel"/>
    <w:tmpl w:val="E3F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5B5379"/>
    <w:multiLevelType w:val="multilevel"/>
    <w:tmpl w:val="040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37348D"/>
    <w:multiLevelType w:val="hybridMultilevel"/>
    <w:tmpl w:val="896C9360"/>
    <w:lvl w:ilvl="0" w:tplc="C0B8EEB4">
      <w:start w:val="1"/>
      <w:numFmt w:val="decimal"/>
      <w:pStyle w:val="HelpStep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B7914"/>
    <w:multiLevelType w:val="hybridMultilevel"/>
    <w:tmpl w:val="84DC5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10129"/>
    <w:multiLevelType w:val="multilevel"/>
    <w:tmpl w:val="6520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82112E"/>
    <w:multiLevelType w:val="multilevel"/>
    <w:tmpl w:val="91C834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>
    <w:nsid w:val="69B92594"/>
    <w:multiLevelType w:val="multilevel"/>
    <w:tmpl w:val="A1A4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B03089"/>
    <w:multiLevelType w:val="multilevel"/>
    <w:tmpl w:val="5AA49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FA297D"/>
    <w:multiLevelType w:val="multilevel"/>
    <w:tmpl w:val="A080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900FC6"/>
    <w:multiLevelType w:val="multilevel"/>
    <w:tmpl w:val="92E0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0724EE"/>
    <w:multiLevelType w:val="multilevel"/>
    <w:tmpl w:val="D01A29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>
    <w:nsid w:val="7C842A80"/>
    <w:multiLevelType w:val="hybridMultilevel"/>
    <w:tmpl w:val="60AE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3"/>
  </w:num>
  <w:num w:numId="4">
    <w:abstractNumId w:val="23"/>
  </w:num>
  <w:num w:numId="5">
    <w:abstractNumId w:val="27"/>
  </w:num>
  <w:num w:numId="6">
    <w:abstractNumId w:val="7"/>
  </w:num>
  <w:num w:numId="7">
    <w:abstractNumId w:val="18"/>
  </w:num>
  <w:num w:numId="8">
    <w:abstractNumId w:val="22"/>
  </w:num>
  <w:num w:numId="9">
    <w:abstractNumId w:val="24"/>
  </w:num>
  <w:num w:numId="10">
    <w:abstractNumId w:val="16"/>
  </w:num>
  <w:num w:numId="11">
    <w:abstractNumId w:val="1"/>
  </w:num>
  <w:num w:numId="12">
    <w:abstractNumId w:val="20"/>
  </w:num>
  <w:num w:numId="13">
    <w:abstractNumId w:val="20"/>
  </w:num>
  <w:num w:numId="14">
    <w:abstractNumId w:val="26"/>
  </w:num>
  <w:num w:numId="15">
    <w:abstractNumId w:val="25"/>
  </w:num>
  <w:num w:numId="16">
    <w:abstractNumId w:val="9"/>
    <w:lvlOverride w:ilvl="0">
      <w:lvl w:ilvl="0">
        <w:start w:val="119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>
    <w:abstractNumId w:val="12"/>
  </w:num>
  <w:num w:numId="18">
    <w:abstractNumId w:val="5"/>
  </w:num>
  <w:num w:numId="19">
    <w:abstractNumId w:val="4"/>
  </w:num>
  <w:num w:numId="20">
    <w:abstractNumId w:val="10"/>
  </w:num>
  <w:num w:numId="21">
    <w:abstractNumId w:val="11"/>
  </w:num>
  <w:num w:numId="22">
    <w:abstractNumId w:val="6"/>
  </w:num>
  <w:num w:numId="23">
    <w:abstractNumId w:val="14"/>
  </w:num>
  <w:num w:numId="24">
    <w:abstractNumId w:val="21"/>
  </w:num>
  <w:num w:numId="25">
    <w:abstractNumId w:val="0"/>
  </w:num>
  <w:num w:numId="26">
    <w:abstractNumId w:val="13"/>
  </w:num>
  <w:num w:numId="27">
    <w:abstractNumId w:val="15"/>
  </w:num>
  <w:num w:numId="28">
    <w:abstractNumId w:val="19"/>
  </w:num>
  <w:num w:numId="29">
    <w:abstractNumId w:val="17"/>
  </w:num>
  <w:num w:numId="30">
    <w:abstractNumId w:val="29"/>
  </w:num>
  <w:num w:numId="3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A4"/>
    <w:rsid w:val="00003579"/>
    <w:rsid w:val="00010F24"/>
    <w:rsid w:val="00017671"/>
    <w:rsid w:val="00021334"/>
    <w:rsid w:val="00021465"/>
    <w:rsid w:val="00026A5B"/>
    <w:rsid w:val="00027C95"/>
    <w:rsid w:val="0003127C"/>
    <w:rsid w:val="00032552"/>
    <w:rsid w:val="00034008"/>
    <w:rsid w:val="00043FD5"/>
    <w:rsid w:val="000545AE"/>
    <w:rsid w:val="000553DC"/>
    <w:rsid w:val="00056BA9"/>
    <w:rsid w:val="00063611"/>
    <w:rsid w:val="0006607E"/>
    <w:rsid w:val="0006769B"/>
    <w:rsid w:val="00070723"/>
    <w:rsid w:val="00073F19"/>
    <w:rsid w:val="00081E64"/>
    <w:rsid w:val="00096F71"/>
    <w:rsid w:val="00096FB9"/>
    <w:rsid w:val="000976A8"/>
    <w:rsid w:val="000A376C"/>
    <w:rsid w:val="000A7B60"/>
    <w:rsid w:val="000B0F69"/>
    <w:rsid w:val="000B194E"/>
    <w:rsid w:val="000C0DDA"/>
    <w:rsid w:val="000C4129"/>
    <w:rsid w:val="000D18B1"/>
    <w:rsid w:val="000D44DC"/>
    <w:rsid w:val="000D7790"/>
    <w:rsid w:val="000E7050"/>
    <w:rsid w:val="000F64A8"/>
    <w:rsid w:val="00103C10"/>
    <w:rsid w:val="00106223"/>
    <w:rsid w:val="001063EB"/>
    <w:rsid w:val="00107ADE"/>
    <w:rsid w:val="001205F1"/>
    <w:rsid w:val="00130E34"/>
    <w:rsid w:val="001311EA"/>
    <w:rsid w:val="00134200"/>
    <w:rsid w:val="00140F0A"/>
    <w:rsid w:val="00154001"/>
    <w:rsid w:val="00154452"/>
    <w:rsid w:val="00156F0A"/>
    <w:rsid w:val="001807FE"/>
    <w:rsid w:val="00186A92"/>
    <w:rsid w:val="001B73D5"/>
    <w:rsid w:val="001C4A19"/>
    <w:rsid w:val="001E702C"/>
    <w:rsid w:val="001E72D6"/>
    <w:rsid w:val="001F18A7"/>
    <w:rsid w:val="001F5989"/>
    <w:rsid w:val="00212A86"/>
    <w:rsid w:val="002224D4"/>
    <w:rsid w:val="002269A5"/>
    <w:rsid w:val="002400DA"/>
    <w:rsid w:val="00241129"/>
    <w:rsid w:val="002528B9"/>
    <w:rsid w:val="00256CB0"/>
    <w:rsid w:val="00261E21"/>
    <w:rsid w:val="00262E95"/>
    <w:rsid w:val="00272D33"/>
    <w:rsid w:val="00273233"/>
    <w:rsid w:val="00277913"/>
    <w:rsid w:val="00287890"/>
    <w:rsid w:val="002906E0"/>
    <w:rsid w:val="002954BE"/>
    <w:rsid w:val="00297898"/>
    <w:rsid w:val="002B2007"/>
    <w:rsid w:val="002B5AC5"/>
    <w:rsid w:val="002D23BA"/>
    <w:rsid w:val="002D391E"/>
    <w:rsid w:val="002D4230"/>
    <w:rsid w:val="002E3265"/>
    <w:rsid w:val="002F2C53"/>
    <w:rsid w:val="00304815"/>
    <w:rsid w:val="00315FC7"/>
    <w:rsid w:val="00327D9F"/>
    <w:rsid w:val="00332224"/>
    <w:rsid w:val="003427A9"/>
    <w:rsid w:val="00346A36"/>
    <w:rsid w:val="003534CC"/>
    <w:rsid w:val="00357CA0"/>
    <w:rsid w:val="00361418"/>
    <w:rsid w:val="00365097"/>
    <w:rsid w:val="00365DCB"/>
    <w:rsid w:val="0038049A"/>
    <w:rsid w:val="00383033"/>
    <w:rsid w:val="003861F0"/>
    <w:rsid w:val="00392CA5"/>
    <w:rsid w:val="003948FA"/>
    <w:rsid w:val="0039796F"/>
    <w:rsid w:val="003A3113"/>
    <w:rsid w:val="003A3F89"/>
    <w:rsid w:val="003A5F11"/>
    <w:rsid w:val="003C05E7"/>
    <w:rsid w:val="003C2ADA"/>
    <w:rsid w:val="003D43EB"/>
    <w:rsid w:val="00406DB0"/>
    <w:rsid w:val="00417C8B"/>
    <w:rsid w:val="00440C4F"/>
    <w:rsid w:val="00445552"/>
    <w:rsid w:val="0044568D"/>
    <w:rsid w:val="004520A6"/>
    <w:rsid w:val="0045762D"/>
    <w:rsid w:val="004612F4"/>
    <w:rsid w:val="004817EE"/>
    <w:rsid w:val="00484A04"/>
    <w:rsid w:val="00492152"/>
    <w:rsid w:val="00494D5B"/>
    <w:rsid w:val="0049723B"/>
    <w:rsid w:val="004A3372"/>
    <w:rsid w:val="004A640F"/>
    <w:rsid w:val="004C1D4D"/>
    <w:rsid w:val="004C2FD7"/>
    <w:rsid w:val="004C3188"/>
    <w:rsid w:val="004D672F"/>
    <w:rsid w:val="004D7877"/>
    <w:rsid w:val="004E1FD4"/>
    <w:rsid w:val="004F5CA7"/>
    <w:rsid w:val="004F6072"/>
    <w:rsid w:val="00510443"/>
    <w:rsid w:val="00523B0E"/>
    <w:rsid w:val="00526603"/>
    <w:rsid w:val="005277D3"/>
    <w:rsid w:val="005307F6"/>
    <w:rsid w:val="00533C0C"/>
    <w:rsid w:val="00534B84"/>
    <w:rsid w:val="00543ADC"/>
    <w:rsid w:val="00565BA8"/>
    <w:rsid w:val="00567E2F"/>
    <w:rsid w:val="00582C34"/>
    <w:rsid w:val="005859B3"/>
    <w:rsid w:val="00592BCA"/>
    <w:rsid w:val="00593EB8"/>
    <w:rsid w:val="005A0CB3"/>
    <w:rsid w:val="005A6631"/>
    <w:rsid w:val="005B4E55"/>
    <w:rsid w:val="005C05B3"/>
    <w:rsid w:val="005C095A"/>
    <w:rsid w:val="005C0C5B"/>
    <w:rsid w:val="005C311A"/>
    <w:rsid w:val="005D67BC"/>
    <w:rsid w:val="005E4200"/>
    <w:rsid w:val="005F6901"/>
    <w:rsid w:val="00610706"/>
    <w:rsid w:val="00613BB6"/>
    <w:rsid w:val="00614438"/>
    <w:rsid w:val="00616AA6"/>
    <w:rsid w:val="00624CF8"/>
    <w:rsid w:val="00625B37"/>
    <w:rsid w:val="006315C5"/>
    <w:rsid w:val="00634978"/>
    <w:rsid w:val="00635ED0"/>
    <w:rsid w:val="00643509"/>
    <w:rsid w:val="006437A4"/>
    <w:rsid w:val="00643A9B"/>
    <w:rsid w:val="006522C9"/>
    <w:rsid w:val="00653D40"/>
    <w:rsid w:val="006639AC"/>
    <w:rsid w:val="006679BF"/>
    <w:rsid w:val="006770B1"/>
    <w:rsid w:val="00696E3F"/>
    <w:rsid w:val="006A137C"/>
    <w:rsid w:val="006A395C"/>
    <w:rsid w:val="006A56D2"/>
    <w:rsid w:val="006C4A76"/>
    <w:rsid w:val="006C58D6"/>
    <w:rsid w:val="006D0709"/>
    <w:rsid w:val="006D3623"/>
    <w:rsid w:val="006E197C"/>
    <w:rsid w:val="006E237E"/>
    <w:rsid w:val="006F23AE"/>
    <w:rsid w:val="006F3D02"/>
    <w:rsid w:val="00707ECF"/>
    <w:rsid w:val="00714C3C"/>
    <w:rsid w:val="00715B30"/>
    <w:rsid w:val="007164A0"/>
    <w:rsid w:val="00736732"/>
    <w:rsid w:val="00744EE1"/>
    <w:rsid w:val="00747C5B"/>
    <w:rsid w:val="00752E04"/>
    <w:rsid w:val="00754004"/>
    <w:rsid w:val="00760D29"/>
    <w:rsid w:val="007636BF"/>
    <w:rsid w:val="00770350"/>
    <w:rsid w:val="00780AD4"/>
    <w:rsid w:val="00784CD6"/>
    <w:rsid w:val="0079199E"/>
    <w:rsid w:val="007A0115"/>
    <w:rsid w:val="007A468B"/>
    <w:rsid w:val="007A7348"/>
    <w:rsid w:val="007B3C59"/>
    <w:rsid w:val="007C3F00"/>
    <w:rsid w:val="007D67CA"/>
    <w:rsid w:val="007E1C44"/>
    <w:rsid w:val="007F3695"/>
    <w:rsid w:val="00802D93"/>
    <w:rsid w:val="0080406A"/>
    <w:rsid w:val="00804685"/>
    <w:rsid w:val="00804ED8"/>
    <w:rsid w:val="00806F25"/>
    <w:rsid w:val="00811C0C"/>
    <w:rsid w:val="008209BB"/>
    <w:rsid w:val="0082417B"/>
    <w:rsid w:val="008270C0"/>
    <w:rsid w:val="00830806"/>
    <w:rsid w:val="00835440"/>
    <w:rsid w:val="0083661F"/>
    <w:rsid w:val="0084013A"/>
    <w:rsid w:val="00843DBF"/>
    <w:rsid w:val="00851276"/>
    <w:rsid w:val="00856083"/>
    <w:rsid w:val="008707B6"/>
    <w:rsid w:val="00873DB3"/>
    <w:rsid w:val="00876FBD"/>
    <w:rsid w:val="00884286"/>
    <w:rsid w:val="008913D4"/>
    <w:rsid w:val="008A2ADD"/>
    <w:rsid w:val="008A37E4"/>
    <w:rsid w:val="008A7169"/>
    <w:rsid w:val="008A7779"/>
    <w:rsid w:val="008C23A0"/>
    <w:rsid w:val="008D0CEA"/>
    <w:rsid w:val="008D23CA"/>
    <w:rsid w:val="008D2775"/>
    <w:rsid w:val="008D341F"/>
    <w:rsid w:val="009065DD"/>
    <w:rsid w:val="00921BC4"/>
    <w:rsid w:val="00921F14"/>
    <w:rsid w:val="0093016A"/>
    <w:rsid w:val="0095270B"/>
    <w:rsid w:val="00954646"/>
    <w:rsid w:val="0096339E"/>
    <w:rsid w:val="00964E53"/>
    <w:rsid w:val="0097437A"/>
    <w:rsid w:val="00975E24"/>
    <w:rsid w:val="00980177"/>
    <w:rsid w:val="00987033"/>
    <w:rsid w:val="00990A19"/>
    <w:rsid w:val="009918F6"/>
    <w:rsid w:val="00991C29"/>
    <w:rsid w:val="00995969"/>
    <w:rsid w:val="00996185"/>
    <w:rsid w:val="009A6336"/>
    <w:rsid w:val="009B5D2B"/>
    <w:rsid w:val="009C2644"/>
    <w:rsid w:val="009C43A3"/>
    <w:rsid w:val="009C5C21"/>
    <w:rsid w:val="009C787B"/>
    <w:rsid w:val="009D1299"/>
    <w:rsid w:val="009D2D43"/>
    <w:rsid w:val="009E5F35"/>
    <w:rsid w:val="009E778B"/>
    <w:rsid w:val="00A01661"/>
    <w:rsid w:val="00A02308"/>
    <w:rsid w:val="00A05FB2"/>
    <w:rsid w:val="00A1100A"/>
    <w:rsid w:val="00A128F6"/>
    <w:rsid w:val="00A16776"/>
    <w:rsid w:val="00A226F0"/>
    <w:rsid w:val="00A24CDC"/>
    <w:rsid w:val="00A313B6"/>
    <w:rsid w:val="00A37BD7"/>
    <w:rsid w:val="00A43730"/>
    <w:rsid w:val="00A532C1"/>
    <w:rsid w:val="00A61DF5"/>
    <w:rsid w:val="00A670D1"/>
    <w:rsid w:val="00A70660"/>
    <w:rsid w:val="00A70D31"/>
    <w:rsid w:val="00A87B90"/>
    <w:rsid w:val="00A90954"/>
    <w:rsid w:val="00A941B1"/>
    <w:rsid w:val="00A963E3"/>
    <w:rsid w:val="00AA23C9"/>
    <w:rsid w:val="00AA7505"/>
    <w:rsid w:val="00AC3F08"/>
    <w:rsid w:val="00AC4AD0"/>
    <w:rsid w:val="00AC523E"/>
    <w:rsid w:val="00AC58A0"/>
    <w:rsid w:val="00AC61C9"/>
    <w:rsid w:val="00AD7720"/>
    <w:rsid w:val="00AE4E36"/>
    <w:rsid w:val="00AF0F9E"/>
    <w:rsid w:val="00B007A6"/>
    <w:rsid w:val="00B03923"/>
    <w:rsid w:val="00B0649C"/>
    <w:rsid w:val="00B2116C"/>
    <w:rsid w:val="00B258F0"/>
    <w:rsid w:val="00B3231B"/>
    <w:rsid w:val="00B34CB6"/>
    <w:rsid w:val="00B448D4"/>
    <w:rsid w:val="00B44A2E"/>
    <w:rsid w:val="00B45752"/>
    <w:rsid w:val="00B5524D"/>
    <w:rsid w:val="00B56BEA"/>
    <w:rsid w:val="00B57260"/>
    <w:rsid w:val="00B62D55"/>
    <w:rsid w:val="00B66AF4"/>
    <w:rsid w:val="00B707A3"/>
    <w:rsid w:val="00B72519"/>
    <w:rsid w:val="00B753D5"/>
    <w:rsid w:val="00B77096"/>
    <w:rsid w:val="00B81441"/>
    <w:rsid w:val="00BB4261"/>
    <w:rsid w:val="00BC06D7"/>
    <w:rsid w:val="00BC2154"/>
    <w:rsid w:val="00BC2500"/>
    <w:rsid w:val="00BC690C"/>
    <w:rsid w:val="00BC7A2D"/>
    <w:rsid w:val="00BD49FE"/>
    <w:rsid w:val="00BE395B"/>
    <w:rsid w:val="00BF3F43"/>
    <w:rsid w:val="00C0310C"/>
    <w:rsid w:val="00C06DB0"/>
    <w:rsid w:val="00C10465"/>
    <w:rsid w:val="00C126F4"/>
    <w:rsid w:val="00C175CF"/>
    <w:rsid w:val="00C17F39"/>
    <w:rsid w:val="00C25AC1"/>
    <w:rsid w:val="00C27D83"/>
    <w:rsid w:val="00C33452"/>
    <w:rsid w:val="00C3484E"/>
    <w:rsid w:val="00C56FD8"/>
    <w:rsid w:val="00C65506"/>
    <w:rsid w:val="00C74AEE"/>
    <w:rsid w:val="00C772A3"/>
    <w:rsid w:val="00C86952"/>
    <w:rsid w:val="00C91A6B"/>
    <w:rsid w:val="00CB1236"/>
    <w:rsid w:val="00CB51AE"/>
    <w:rsid w:val="00CC3282"/>
    <w:rsid w:val="00CC63DA"/>
    <w:rsid w:val="00CD3EB2"/>
    <w:rsid w:val="00CD6D53"/>
    <w:rsid w:val="00CE5EA9"/>
    <w:rsid w:val="00CF2943"/>
    <w:rsid w:val="00D069FF"/>
    <w:rsid w:val="00D06BDD"/>
    <w:rsid w:val="00D079EF"/>
    <w:rsid w:val="00D20B12"/>
    <w:rsid w:val="00D259C7"/>
    <w:rsid w:val="00D27918"/>
    <w:rsid w:val="00D31409"/>
    <w:rsid w:val="00D361B7"/>
    <w:rsid w:val="00D361DE"/>
    <w:rsid w:val="00D51F00"/>
    <w:rsid w:val="00D62FC9"/>
    <w:rsid w:val="00D634E9"/>
    <w:rsid w:val="00D852F4"/>
    <w:rsid w:val="00D8592C"/>
    <w:rsid w:val="00D9266E"/>
    <w:rsid w:val="00DA0903"/>
    <w:rsid w:val="00DB26B1"/>
    <w:rsid w:val="00DB5370"/>
    <w:rsid w:val="00DB5707"/>
    <w:rsid w:val="00DC58AA"/>
    <w:rsid w:val="00DC5E17"/>
    <w:rsid w:val="00DC668B"/>
    <w:rsid w:val="00DD1B8D"/>
    <w:rsid w:val="00DD214B"/>
    <w:rsid w:val="00DD6A52"/>
    <w:rsid w:val="00DE08D5"/>
    <w:rsid w:val="00DE6CA6"/>
    <w:rsid w:val="00DF51BF"/>
    <w:rsid w:val="00DF6001"/>
    <w:rsid w:val="00E07029"/>
    <w:rsid w:val="00E17339"/>
    <w:rsid w:val="00E20194"/>
    <w:rsid w:val="00E21A30"/>
    <w:rsid w:val="00E23249"/>
    <w:rsid w:val="00E303B1"/>
    <w:rsid w:val="00E3444D"/>
    <w:rsid w:val="00E34EE8"/>
    <w:rsid w:val="00E37D37"/>
    <w:rsid w:val="00E40302"/>
    <w:rsid w:val="00E42737"/>
    <w:rsid w:val="00E4399C"/>
    <w:rsid w:val="00E5268A"/>
    <w:rsid w:val="00E728CC"/>
    <w:rsid w:val="00E81D18"/>
    <w:rsid w:val="00E845AB"/>
    <w:rsid w:val="00E84AFB"/>
    <w:rsid w:val="00E850AA"/>
    <w:rsid w:val="00E9780C"/>
    <w:rsid w:val="00EA0784"/>
    <w:rsid w:val="00EA094E"/>
    <w:rsid w:val="00EC1B57"/>
    <w:rsid w:val="00EC40F0"/>
    <w:rsid w:val="00EC6786"/>
    <w:rsid w:val="00ED1D07"/>
    <w:rsid w:val="00ED2D57"/>
    <w:rsid w:val="00F04F7F"/>
    <w:rsid w:val="00F15CFA"/>
    <w:rsid w:val="00F160CB"/>
    <w:rsid w:val="00F20447"/>
    <w:rsid w:val="00F22E92"/>
    <w:rsid w:val="00F26C91"/>
    <w:rsid w:val="00F374F3"/>
    <w:rsid w:val="00F60E78"/>
    <w:rsid w:val="00F61ACF"/>
    <w:rsid w:val="00F62C85"/>
    <w:rsid w:val="00F62D79"/>
    <w:rsid w:val="00F71175"/>
    <w:rsid w:val="00F7485F"/>
    <w:rsid w:val="00F85683"/>
    <w:rsid w:val="00F9209C"/>
    <w:rsid w:val="00F96484"/>
    <w:rsid w:val="00FA1D52"/>
    <w:rsid w:val="00FA47FD"/>
    <w:rsid w:val="00FA76B6"/>
    <w:rsid w:val="00FB0321"/>
    <w:rsid w:val="00FB1B6E"/>
    <w:rsid w:val="00FB3FE0"/>
    <w:rsid w:val="00FB6FE6"/>
    <w:rsid w:val="00FB7965"/>
    <w:rsid w:val="00FD005B"/>
    <w:rsid w:val="00FD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37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437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437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437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7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437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437A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437A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37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37A4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37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7A4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37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37A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7A4"/>
    <w:rPr>
      <w:rFonts w:ascii="Tahoma" w:hAnsi="Tahoma" w:cs="Tahoma"/>
      <w:sz w:val="16"/>
      <w:szCs w:val="16"/>
    </w:rPr>
  </w:style>
  <w:style w:type="paragraph" w:customStyle="1" w:styleId="HelpTopic">
    <w:name w:val="Help Topic"/>
    <w:basedOn w:val="Heading2"/>
    <w:qFormat/>
    <w:rsid w:val="006F23AE"/>
    <w:pPr>
      <w:keepNext/>
      <w:keepLines/>
      <w:spacing w:before="240" w:beforeAutospacing="0" w:after="120" w:afterAutospacing="0"/>
    </w:pPr>
    <w:rPr>
      <w:rFonts w:ascii="Calibri" w:hAnsi="Calibri"/>
      <w:color w:val="4F81BD"/>
    </w:rPr>
  </w:style>
  <w:style w:type="paragraph" w:customStyle="1" w:styleId="HelpSubTopic">
    <w:name w:val="Help Sub Topic"/>
    <w:basedOn w:val="Heading3"/>
    <w:qFormat/>
    <w:rsid w:val="001311EA"/>
    <w:pPr>
      <w:keepNext/>
      <w:keepLines/>
      <w:spacing w:before="120" w:beforeAutospacing="0" w:after="60" w:afterAutospacing="0"/>
      <w:ind w:left="360"/>
    </w:pPr>
    <w:rPr>
      <w:rFonts w:ascii="Calibri" w:hAnsi="Calibri"/>
      <w:color w:val="4F81BD"/>
      <w:sz w:val="32"/>
      <w:szCs w:val="32"/>
    </w:rPr>
  </w:style>
  <w:style w:type="paragraph" w:customStyle="1" w:styleId="HelpStepList">
    <w:name w:val="Help Step List"/>
    <w:basedOn w:val="Normal"/>
    <w:qFormat/>
    <w:rsid w:val="001311EA"/>
    <w:pPr>
      <w:numPr>
        <w:numId w:val="12"/>
      </w:num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4438"/>
    <w:pPr>
      <w:ind w:left="720"/>
      <w:contextualSpacing/>
    </w:pPr>
  </w:style>
  <w:style w:type="paragraph" w:customStyle="1" w:styleId="form">
    <w:name w:val="form"/>
    <w:basedOn w:val="Normal"/>
    <w:rsid w:val="008D23CA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StyleTimesNewRomanAfter4pt">
    <w:name w:val="Style Times New Roman After:  4 pt"/>
    <w:basedOn w:val="Normal"/>
    <w:link w:val="StyleTimesNewRomanAfter4ptChar"/>
    <w:rsid w:val="00003579"/>
    <w:pPr>
      <w:autoSpaceDE w:val="0"/>
      <w:autoSpaceDN w:val="0"/>
      <w:adjustRightInd w:val="0"/>
      <w:spacing w:before="120" w:after="12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D6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96E3F"/>
    <w:pPr>
      <w:tabs>
        <w:tab w:val="left" w:pos="360"/>
      </w:tabs>
      <w:spacing w:after="120" w:line="240" w:lineRule="auto"/>
    </w:pPr>
    <w:rPr>
      <w:rFonts w:ascii="Book Antiqua" w:eastAsia="Times New Roman" w:hAnsi="Book Antiqua" w:cs="Times New Roman"/>
      <w:snapToGrid w:val="0"/>
      <w:sz w:val="21"/>
      <w:szCs w:val="20"/>
    </w:rPr>
  </w:style>
  <w:style w:type="character" w:customStyle="1" w:styleId="BodyTextChar">
    <w:name w:val="Body Text Char"/>
    <w:basedOn w:val="DefaultParagraphFont"/>
    <w:link w:val="BodyText"/>
    <w:rsid w:val="00696E3F"/>
    <w:rPr>
      <w:rFonts w:ascii="Book Antiqua" w:eastAsia="Times New Roman" w:hAnsi="Book Antiqua" w:cs="Times New Roman"/>
      <w:snapToGrid w:val="0"/>
      <w:sz w:val="21"/>
      <w:szCs w:val="20"/>
    </w:rPr>
  </w:style>
  <w:style w:type="table" w:customStyle="1" w:styleId="LightShading-Accent11">
    <w:name w:val="Light Shading - Accent 11"/>
    <w:basedOn w:val="TableNormal"/>
    <w:uiPriority w:val="60"/>
    <w:rsid w:val="006522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littlebullets">
    <w:name w:val="little bullets"/>
    <w:basedOn w:val="Normal"/>
    <w:rsid w:val="00B44A2E"/>
    <w:pPr>
      <w:tabs>
        <w:tab w:val="left" w:pos="540"/>
        <w:tab w:val="left" w:pos="900"/>
        <w:tab w:val="left" w:pos="1260"/>
        <w:tab w:val="left" w:pos="1620"/>
        <w:tab w:val="left" w:pos="3240"/>
        <w:tab w:val="left" w:pos="5040"/>
      </w:tabs>
      <w:spacing w:after="120" w:line="240" w:lineRule="atLeast"/>
      <w:ind w:left="900" w:hanging="360"/>
    </w:pPr>
    <w:rPr>
      <w:rFonts w:ascii="Times" w:eastAsia="Times New Roman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51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F00"/>
  </w:style>
  <w:style w:type="paragraph" w:styleId="Footer">
    <w:name w:val="footer"/>
    <w:basedOn w:val="Normal"/>
    <w:link w:val="FooterChar"/>
    <w:uiPriority w:val="99"/>
    <w:unhideWhenUsed/>
    <w:rsid w:val="00A128F6"/>
    <w:pPr>
      <w:pBdr>
        <w:top w:val="single" w:sz="18" w:space="1" w:color="4F81BD" w:themeColor="accent1"/>
      </w:pBd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8F6"/>
  </w:style>
  <w:style w:type="paragraph" w:customStyle="1" w:styleId="SubHeading">
    <w:name w:val="SubHeading"/>
    <w:basedOn w:val="StyleTimesNewRomanAfter4pt"/>
    <w:link w:val="SubHeadingChar"/>
    <w:qFormat/>
    <w:rsid w:val="00804ED8"/>
    <w:pPr>
      <w:tabs>
        <w:tab w:val="left" w:pos="720"/>
      </w:tabs>
      <w:spacing w:after="0"/>
      <w:ind w:firstLine="0"/>
    </w:pPr>
    <w:rPr>
      <w:rFonts w:ascii="Calibri" w:hAnsi="Calibri"/>
      <w:b/>
      <w:bCs/>
      <w:color w:val="4F81BD"/>
      <w:sz w:val="32"/>
      <w:szCs w:val="32"/>
    </w:rPr>
  </w:style>
  <w:style w:type="paragraph" w:customStyle="1" w:styleId="MyHeading">
    <w:name w:val="MyHeading"/>
    <w:basedOn w:val="Heading1"/>
    <w:link w:val="MyHeadingChar"/>
    <w:qFormat/>
    <w:rsid w:val="00804ED8"/>
    <w:pPr>
      <w:spacing w:before="0" w:beforeAutospacing="0" w:after="0" w:afterAutospacing="0"/>
    </w:pPr>
    <w:rPr>
      <w:rFonts w:ascii="Calibri" w:hAnsi="Calibri"/>
      <w:color w:val="4F81BD"/>
      <w:kern w:val="0"/>
    </w:rPr>
  </w:style>
  <w:style w:type="character" w:customStyle="1" w:styleId="StyleTimesNewRomanAfter4ptChar">
    <w:name w:val="Style Times New Roman After:  4 pt Char"/>
    <w:basedOn w:val="DefaultParagraphFont"/>
    <w:link w:val="StyleTimesNewRomanAfter4pt"/>
    <w:rsid w:val="00804ED8"/>
    <w:rPr>
      <w:rFonts w:ascii="Times New Roman" w:eastAsia="Times New Roman" w:hAnsi="Times New Roman" w:cs="Times New Roman"/>
      <w:sz w:val="24"/>
      <w:szCs w:val="20"/>
    </w:rPr>
  </w:style>
  <w:style w:type="character" w:customStyle="1" w:styleId="SubHeadingChar">
    <w:name w:val="SubHeading Char"/>
    <w:basedOn w:val="StyleTimesNewRomanAfter4ptChar"/>
    <w:link w:val="SubHeading"/>
    <w:rsid w:val="00804ED8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9796F"/>
    <w:pPr>
      <w:spacing w:before="120" w:after="120"/>
    </w:pPr>
    <w:rPr>
      <w:b/>
      <w:bCs/>
      <w:caps/>
      <w:sz w:val="20"/>
      <w:szCs w:val="20"/>
    </w:rPr>
  </w:style>
  <w:style w:type="character" w:customStyle="1" w:styleId="MyHeadingChar">
    <w:name w:val="MyHeading Char"/>
    <w:basedOn w:val="Heading1Char"/>
    <w:link w:val="MyHeading"/>
    <w:rsid w:val="00804ED8"/>
    <w:rPr>
      <w:rFonts w:ascii="Calibri" w:eastAsia="Times New Roman" w:hAnsi="Calibri" w:cs="Times New Roman"/>
      <w:b/>
      <w:bCs/>
      <w:color w:val="4F81BD"/>
      <w:kern w:val="36"/>
      <w:sz w:val="48"/>
      <w:szCs w:val="4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796F"/>
    <w:pPr>
      <w:spacing w:after="0"/>
      <w:ind w:left="220"/>
    </w:pPr>
    <w:rPr>
      <w:smallCap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79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9796F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9796F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9796F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9796F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9796F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9796F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9796F"/>
    <w:pPr>
      <w:spacing w:after="0"/>
      <w:ind w:left="1760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B51A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C0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37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437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437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437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7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437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437A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437A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37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37A4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37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7A4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37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37A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7A4"/>
    <w:rPr>
      <w:rFonts w:ascii="Tahoma" w:hAnsi="Tahoma" w:cs="Tahoma"/>
      <w:sz w:val="16"/>
      <w:szCs w:val="16"/>
    </w:rPr>
  </w:style>
  <w:style w:type="paragraph" w:customStyle="1" w:styleId="HelpTopic">
    <w:name w:val="Help Topic"/>
    <w:basedOn w:val="Heading2"/>
    <w:qFormat/>
    <w:rsid w:val="006F23AE"/>
    <w:pPr>
      <w:keepNext/>
      <w:keepLines/>
      <w:spacing w:before="240" w:beforeAutospacing="0" w:after="120" w:afterAutospacing="0"/>
    </w:pPr>
    <w:rPr>
      <w:rFonts w:ascii="Calibri" w:hAnsi="Calibri"/>
      <w:color w:val="4F81BD"/>
    </w:rPr>
  </w:style>
  <w:style w:type="paragraph" w:customStyle="1" w:styleId="HelpSubTopic">
    <w:name w:val="Help Sub Topic"/>
    <w:basedOn w:val="Heading3"/>
    <w:qFormat/>
    <w:rsid w:val="001311EA"/>
    <w:pPr>
      <w:keepNext/>
      <w:keepLines/>
      <w:spacing w:before="120" w:beforeAutospacing="0" w:after="60" w:afterAutospacing="0"/>
      <w:ind w:left="360"/>
    </w:pPr>
    <w:rPr>
      <w:rFonts w:ascii="Calibri" w:hAnsi="Calibri"/>
      <w:color w:val="4F81BD"/>
      <w:sz w:val="32"/>
      <w:szCs w:val="32"/>
    </w:rPr>
  </w:style>
  <w:style w:type="paragraph" w:customStyle="1" w:styleId="HelpStepList">
    <w:name w:val="Help Step List"/>
    <w:basedOn w:val="Normal"/>
    <w:qFormat/>
    <w:rsid w:val="001311EA"/>
    <w:pPr>
      <w:numPr>
        <w:numId w:val="12"/>
      </w:num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4438"/>
    <w:pPr>
      <w:ind w:left="720"/>
      <w:contextualSpacing/>
    </w:pPr>
  </w:style>
  <w:style w:type="paragraph" w:customStyle="1" w:styleId="form">
    <w:name w:val="form"/>
    <w:basedOn w:val="Normal"/>
    <w:rsid w:val="008D23CA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StyleTimesNewRomanAfter4pt">
    <w:name w:val="Style Times New Roman After:  4 pt"/>
    <w:basedOn w:val="Normal"/>
    <w:link w:val="StyleTimesNewRomanAfter4ptChar"/>
    <w:rsid w:val="00003579"/>
    <w:pPr>
      <w:autoSpaceDE w:val="0"/>
      <w:autoSpaceDN w:val="0"/>
      <w:adjustRightInd w:val="0"/>
      <w:spacing w:before="120" w:after="12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D6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96E3F"/>
    <w:pPr>
      <w:tabs>
        <w:tab w:val="left" w:pos="360"/>
      </w:tabs>
      <w:spacing w:after="120" w:line="240" w:lineRule="auto"/>
    </w:pPr>
    <w:rPr>
      <w:rFonts w:ascii="Book Antiqua" w:eastAsia="Times New Roman" w:hAnsi="Book Antiqua" w:cs="Times New Roman"/>
      <w:snapToGrid w:val="0"/>
      <w:sz w:val="21"/>
      <w:szCs w:val="20"/>
    </w:rPr>
  </w:style>
  <w:style w:type="character" w:customStyle="1" w:styleId="BodyTextChar">
    <w:name w:val="Body Text Char"/>
    <w:basedOn w:val="DefaultParagraphFont"/>
    <w:link w:val="BodyText"/>
    <w:rsid w:val="00696E3F"/>
    <w:rPr>
      <w:rFonts w:ascii="Book Antiqua" w:eastAsia="Times New Roman" w:hAnsi="Book Antiqua" w:cs="Times New Roman"/>
      <w:snapToGrid w:val="0"/>
      <w:sz w:val="21"/>
      <w:szCs w:val="20"/>
    </w:rPr>
  </w:style>
  <w:style w:type="table" w:customStyle="1" w:styleId="LightShading-Accent11">
    <w:name w:val="Light Shading - Accent 11"/>
    <w:basedOn w:val="TableNormal"/>
    <w:uiPriority w:val="60"/>
    <w:rsid w:val="006522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littlebullets">
    <w:name w:val="little bullets"/>
    <w:basedOn w:val="Normal"/>
    <w:rsid w:val="00B44A2E"/>
    <w:pPr>
      <w:tabs>
        <w:tab w:val="left" w:pos="540"/>
        <w:tab w:val="left" w:pos="900"/>
        <w:tab w:val="left" w:pos="1260"/>
        <w:tab w:val="left" w:pos="1620"/>
        <w:tab w:val="left" w:pos="3240"/>
        <w:tab w:val="left" w:pos="5040"/>
      </w:tabs>
      <w:spacing w:after="120" w:line="240" w:lineRule="atLeast"/>
      <w:ind w:left="900" w:hanging="360"/>
    </w:pPr>
    <w:rPr>
      <w:rFonts w:ascii="Times" w:eastAsia="Times New Roman" w:hAnsi="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51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F00"/>
  </w:style>
  <w:style w:type="paragraph" w:styleId="Footer">
    <w:name w:val="footer"/>
    <w:basedOn w:val="Normal"/>
    <w:link w:val="FooterChar"/>
    <w:uiPriority w:val="99"/>
    <w:unhideWhenUsed/>
    <w:rsid w:val="00A128F6"/>
    <w:pPr>
      <w:pBdr>
        <w:top w:val="single" w:sz="18" w:space="1" w:color="4F81BD" w:themeColor="accent1"/>
      </w:pBd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8F6"/>
  </w:style>
  <w:style w:type="paragraph" w:customStyle="1" w:styleId="SubHeading">
    <w:name w:val="SubHeading"/>
    <w:basedOn w:val="StyleTimesNewRomanAfter4pt"/>
    <w:link w:val="SubHeadingChar"/>
    <w:qFormat/>
    <w:rsid w:val="00804ED8"/>
    <w:pPr>
      <w:tabs>
        <w:tab w:val="left" w:pos="720"/>
      </w:tabs>
      <w:spacing w:after="0"/>
      <w:ind w:firstLine="0"/>
    </w:pPr>
    <w:rPr>
      <w:rFonts w:ascii="Calibri" w:hAnsi="Calibri"/>
      <w:b/>
      <w:bCs/>
      <w:color w:val="4F81BD"/>
      <w:sz w:val="32"/>
      <w:szCs w:val="32"/>
    </w:rPr>
  </w:style>
  <w:style w:type="paragraph" w:customStyle="1" w:styleId="MyHeading">
    <w:name w:val="MyHeading"/>
    <w:basedOn w:val="Heading1"/>
    <w:link w:val="MyHeadingChar"/>
    <w:qFormat/>
    <w:rsid w:val="00804ED8"/>
    <w:pPr>
      <w:spacing w:before="0" w:beforeAutospacing="0" w:after="0" w:afterAutospacing="0"/>
    </w:pPr>
    <w:rPr>
      <w:rFonts w:ascii="Calibri" w:hAnsi="Calibri"/>
      <w:color w:val="4F81BD"/>
      <w:kern w:val="0"/>
    </w:rPr>
  </w:style>
  <w:style w:type="character" w:customStyle="1" w:styleId="StyleTimesNewRomanAfter4ptChar">
    <w:name w:val="Style Times New Roman After:  4 pt Char"/>
    <w:basedOn w:val="DefaultParagraphFont"/>
    <w:link w:val="StyleTimesNewRomanAfter4pt"/>
    <w:rsid w:val="00804ED8"/>
    <w:rPr>
      <w:rFonts w:ascii="Times New Roman" w:eastAsia="Times New Roman" w:hAnsi="Times New Roman" w:cs="Times New Roman"/>
      <w:sz w:val="24"/>
      <w:szCs w:val="20"/>
    </w:rPr>
  </w:style>
  <w:style w:type="character" w:customStyle="1" w:styleId="SubHeadingChar">
    <w:name w:val="SubHeading Char"/>
    <w:basedOn w:val="StyleTimesNewRomanAfter4ptChar"/>
    <w:link w:val="SubHeading"/>
    <w:rsid w:val="00804ED8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9796F"/>
    <w:pPr>
      <w:spacing w:before="120" w:after="120"/>
    </w:pPr>
    <w:rPr>
      <w:b/>
      <w:bCs/>
      <w:caps/>
      <w:sz w:val="20"/>
      <w:szCs w:val="20"/>
    </w:rPr>
  </w:style>
  <w:style w:type="character" w:customStyle="1" w:styleId="MyHeadingChar">
    <w:name w:val="MyHeading Char"/>
    <w:basedOn w:val="Heading1Char"/>
    <w:link w:val="MyHeading"/>
    <w:rsid w:val="00804ED8"/>
    <w:rPr>
      <w:rFonts w:ascii="Calibri" w:eastAsia="Times New Roman" w:hAnsi="Calibri" w:cs="Times New Roman"/>
      <w:b/>
      <w:bCs/>
      <w:color w:val="4F81BD"/>
      <w:kern w:val="36"/>
      <w:sz w:val="48"/>
      <w:szCs w:val="4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796F"/>
    <w:pPr>
      <w:spacing w:after="0"/>
      <w:ind w:left="220"/>
    </w:pPr>
    <w:rPr>
      <w:smallCap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79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9796F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9796F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9796F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9796F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9796F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9796F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9796F"/>
    <w:pPr>
      <w:spacing w:after="0"/>
      <w:ind w:left="1760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B51A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C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5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6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5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5500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86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89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6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7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1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7345">
          <w:blockQuote w:val="1"/>
          <w:marLeft w:val="180"/>
          <w:marRight w:val="0"/>
          <w:marTop w:val="100"/>
          <w:marBottom w:val="100"/>
          <w:divBdr>
            <w:top w:val="single" w:sz="6" w:space="0" w:color="AAD3DB"/>
            <w:left w:val="none" w:sz="0" w:space="0" w:color="auto"/>
            <w:bottom w:val="single" w:sz="6" w:space="0" w:color="AAD3DB"/>
            <w:right w:val="none" w:sz="0" w:space="0" w:color="auto"/>
          </w:divBdr>
        </w:div>
      </w:divsChild>
    </w:div>
    <w:div w:id="506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7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3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930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57315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1210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5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2487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92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1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39250">
          <w:blockQuote w:val="1"/>
          <w:marLeft w:val="180"/>
          <w:marRight w:val="0"/>
          <w:marTop w:val="100"/>
          <w:marBottom w:val="100"/>
          <w:divBdr>
            <w:top w:val="single" w:sz="6" w:space="0" w:color="AAD3DB"/>
            <w:left w:val="none" w:sz="0" w:space="0" w:color="auto"/>
            <w:bottom w:val="single" w:sz="6" w:space="0" w:color="AAD3DB"/>
            <w:right w:val="none" w:sz="0" w:space="0" w:color="auto"/>
          </w:divBdr>
        </w:div>
      </w:divsChild>
    </w:div>
    <w:div w:id="1699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4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8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3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5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73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6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03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098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590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832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2771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62903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26458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4298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314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3758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096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57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3502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6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3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1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4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6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13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26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9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1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4992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0505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053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1370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335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00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2524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124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2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1619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4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793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06332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588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58557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64533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6540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48882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3373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9483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3845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592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62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1965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64899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234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0161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8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40964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823102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3174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1420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5683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31132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37272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5429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110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63329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95572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8078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604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1705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30823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pb.virginia.gov/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hyperlink" Target="http://dpb.virginia.gov/forms/forms.cfm?search=FY%202015%20General%20Fund%20Carryforward%20Expenditure%20Plan%20Instructions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udget@DPB.virginia.gov" TargetMode="External"/><Relationship Id="rId24" Type="http://schemas.openxmlformats.org/officeDocument/2006/relationships/image" Target="media/image12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9FEB7-8727-4549-A84A-1BBB1589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4623</TotalTime>
  <Pages>10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tsq68588</dc:creator>
  <cp:lastModifiedBy>Karen Holm-Hansen Lux</cp:lastModifiedBy>
  <cp:revision>119</cp:revision>
  <cp:lastPrinted>2015-09-03T19:02:00Z</cp:lastPrinted>
  <dcterms:created xsi:type="dcterms:W3CDTF">2015-08-24T16:06:00Z</dcterms:created>
  <dcterms:modified xsi:type="dcterms:W3CDTF">2015-09-08T20:58:00Z</dcterms:modified>
</cp:coreProperties>
</file>